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2</w:t>
      </w:r>
    </w:p>
    <w:p>
      <w:pPr>
        <w:spacing w:line="600" w:lineRule="exact"/>
        <w:jc w:val="center"/>
        <w:rPr>
          <w:rFonts w:hint="eastAsia" w:ascii="仿宋" w:hAnsi="仿宋" w:eastAsia="仿宋" w:cs="仿宋"/>
          <w:b/>
          <w:bCs/>
          <w:sz w:val="32"/>
          <w:szCs w:val="32"/>
        </w:rPr>
      </w:pPr>
      <w:r>
        <w:rPr>
          <w:rFonts w:hint="eastAsia" w:ascii="仿宋" w:hAnsi="仿宋" w:eastAsia="仿宋" w:cs="仿宋"/>
          <w:b/>
          <w:bCs/>
          <w:sz w:val="32"/>
          <w:szCs w:val="32"/>
        </w:rPr>
        <w:t>广东省林业产业协会会员登记表</w:t>
      </w:r>
    </w:p>
    <w:p>
      <w:pPr>
        <w:spacing w:line="240" w:lineRule="exact"/>
        <w:jc w:val="center"/>
        <w:rPr>
          <w:rFonts w:hint="eastAsia" w:ascii="仿宋" w:hAnsi="仿宋" w:eastAsia="仿宋" w:cs="仿宋"/>
          <w:bCs/>
          <w:sz w:val="32"/>
          <w:szCs w:val="32"/>
        </w:rPr>
      </w:pPr>
    </w:p>
    <w:tbl>
      <w:tblPr>
        <w:tblStyle w:val="4"/>
        <w:tblW w:w="96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6"/>
        <w:gridCol w:w="1783"/>
        <w:gridCol w:w="1277"/>
        <w:gridCol w:w="1695"/>
        <w:gridCol w:w="6"/>
        <w:gridCol w:w="1701"/>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736" w:type="dxa"/>
            <w:tcBorders>
              <w:top w:val="single" w:color="auto" w:sz="12" w:space="0"/>
              <w:lef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单位名称</w:t>
            </w:r>
          </w:p>
        </w:tc>
        <w:tc>
          <w:tcPr>
            <w:tcW w:w="7940" w:type="dxa"/>
            <w:gridSpan w:val="6"/>
            <w:tcBorders>
              <w:top w:val="single" w:color="auto" w:sz="12" w:space="0"/>
              <w:righ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736" w:type="dxa"/>
            <w:tcBorders>
              <w:lef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注册地址</w:t>
            </w:r>
          </w:p>
        </w:tc>
        <w:tc>
          <w:tcPr>
            <w:tcW w:w="4761" w:type="dxa"/>
            <w:gridSpan w:val="4"/>
            <w:vAlign w:val="center"/>
          </w:tcPr>
          <w:p>
            <w:pPr>
              <w:spacing w:line="400" w:lineRule="exact"/>
              <w:rPr>
                <w:rFonts w:hint="eastAsia" w:ascii="仿宋" w:hAnsi="仿宋" w:eastAsia="仿宋" w:cs="仿宋"/>
                <w:sz w:val="32"/>
                <w:szCs w:val="32"/>
              </w:rPr>
            </w:pPr>
          </w:p>
        </w:tc>
        <w:tc>
          <w:tcPr>
            <w:tcW w:w="1701" w:type="dxa"/>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注册资金（万元）</w:t>
            </w:r>
          </w:p>
        </w:tc>
        <w:tc>
          <w:tcPr>
            <w:tcW w:w="1478" w:type="dxa"/>
            <w:tcBorders>
              <w:right w:val="single" w:color="auto" w:sz="12" w:space="0"/>
            </w:tcBorders>
            <w:vAlign w:val="center"/>
          </w:tcPr>
          <w:p>
            <w:pPr>
              <w:spacing w:line="400" w:lineRule="exact"/>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736" w:type="dxa"/>
            <w:tcBorders>
              <w:left w:val="single" w:color="auto" w:sz="12" w:space="0"/>
              <w:bottom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单位性质</w:t>
            </w:r>
          </w:p>
        </w:tc>
        <w:tc>
          <w:tcPr>
            <w:tcW w:w="3060" w:type="dxa"/>
            <w:gridSpan w:val="2"/>
            <w:tcBorders>
              <w:bottom w:val="single" w:color="auto" w:sz="12" w:space="0"/>
            </w:tcBorders>
            <w:vAlign w:val="center"/>
          </w:tcPr>
          <w:p>
            <w:pPr>
              <w:spacing w:line="400" w:lineRule="exact"/>
              <w:rPr>
                <w:rFonts w:hint="eastAsia" w:ascii="仿宋" w:hAnsi="仿宋" w:eastAsia="仿宋" w:cs="仿宋"/>
                <w:sz w:val="32"/>
                <w:szCs w:val="32"/>
              </w:rPr>
            </w:pPr>
          </w:p>
        </w:tc>
        <w:tc>
          <w:tcPr>
            <w:tcW w:w="1701" w:type="dxa"/>
            <w:gridSpan w:val="2"/>
            <w:tcBorders>
              <w:bottom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统一社会信用代码</w:t>
            </w:r>
          </w:p>
        </w:tc>
        <w:tc>
          <w:tcPr>
            <w:tcW w:w="3179" w:type="dxa"/>
            <w:gridSpan w:val="2"/>
            <w:tcBorders>
              <w:bottom w:val="single" w:color="auto" w:sz="12" w:space="0"/>
              <w:right w:val="single" w:color="auto" w:sz="12" w:space="0"/>
            </w:tcBorders>
            <w:vAlign w:val="center"/>
          </w:tcPr>
          <w:p>
            <w:pPr>
              <w:spacing w:line="400" w:lineRule="exact"/>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736" w:type="dxa"/>
            <w:tcBorders>
              <w:top w:val="single" w:color="auto" w:sz="12" w:space="0"/>
              <w:lef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法定代表人</w:t>
            </w:r>
          </w:p>
        </w:tc>
        <w:tc>
          <w:tcPr>
            <w:tcW w:w="1783" w:type="dxa"/>
            <w:tcBorders>
              <w:top w:val="single" w:color="auto" w:sz="12" w:space="0"/>
            </w:tcBorders>
            <w:vAlign w:val="center"/>
          </w:tcPr>
          <w:p>
            <w:pPr>
              <w:spacing w:line="400" w:lineRule="exact"/>
              <w:rPr>
                <w:rFonts w:hint="eastAsia" w:ascii="仿宋" w:hAnsi="仿宋" w:eastAsia="仿宋" w:cs="仿宋"/>
                <w:sz w:val="32"/>
                <w:szCs w:val="32"/>
              </w:rPr>
            </w:pPr>
          </w:p>
        </w:tc>
        <w:tc>
          <w:tcPr>
            <w:tcW w:w="1277" w:type="dxa"/>
            <w:tcBorders>
              <w:top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电话</w:t>
            </w:r>
          </w:p>
        </w:tc>
        <w:tc>
          <w:tcPr>
            <w:tcW w:w="1701" w:type="dxa"/>
            <w:gridSpan w:val="2"/>
            <w:tcBorders>
              <w:top w:val="single" w:color="auto" w:sz="12" w:space="0"/>
            </w:tcBorders>
            <w:vAlign w:val="center"/>
          </w:tcPr>
          <w:p>
            <w:pPr>
              <w:spacing w:line="400" w:lineRule="exact"/>
              <w:ind w:left="135"/>
              <w:rPr>
                <w:rFonts w:hint="eastAsia" w:ascii="仿宋" w:hAnsi="仿宋" w:eastAsia="仿宋" w:cs="仿宋"/>
                <w:sz w:val="32"/>
                <w:szCs w:val="32"/>
              </w:rPr>
            </w:pPr>
          </w:p>
        </w:tc>
        <w:tc>
          <w:tcPr>
            <w:tcW w:w="1701" w:type="dxa"/>
            <w:tcBorders>
              <w:top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手机</w:t>
            </w:r>
          </w:p>
        </w:tc>
        <w:tc>
          <w:tcPr>
            <w:tcW w:w="1478" w:type="dxa"/>
            <w:tcBorders>
              <w:top w:val="single" w:color="auto" w:sz="12" w:space="0"/>
              <w:right w:val="single" w:color="auto" w:sz="12" w:space="0"/>
            </w:tcBorders>
            <w:vAlign w:val="center"/>
          </w:tcPr>
          <w:p>
            <w:pPr>
              <w:spacing w:line="400" w:lineRule="exact"/>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jc w:val="center"/>
        </w:trPr>
        <w:tc>
          <w:tcPr>
            <w:tcW w:w="1736" w:type="dxa"/>
            <w:tcBorders>
              <w:left w:val="single" w:color="auto" w:sz="12" w:space="0"/>
              <w:bottom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分管负责人姓名</w:t>
            </w:r>
          </w:p>
        </w:tc>
        <w:tc>
          <w:tcPr>
            <w:tcW w:w="1783" w:type="dxa"/>
            <w:tcBorders>
              <w:bottom w:val="single" w:color="auto" w:sz="12" w:space="0"/>
            </w:tcBorders>
            <w:vAlign w:val="center"/>
          </w:tcPr>
          <w:p>
            <w:pPr>
              <w:spacing w:line="400" w:lineRule="exact"/>
              <w:rPr>
                <w:rFonts w:hint="eastAsia" w:ascii="仿宋" w:hAnsi="仿宋" w:eastAsia="仿宋" w:cs="仿宋"/>
                <w:sz w:val="32"/>
                <w:szCs w:val="32"/>
              </w:rPr>
            </w:pPr>
          </w:p>
        </w:tc>
        <w:tc>
          <w:tcPr>
            <w:tcW w:w="1277" w:type="dxa"/>
            <w:tcBorders>
              <w:bottom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电话</w:t>
            </w:r>
          </w:p>
        </w:tc>
        <w:tc>
          <w:tcPr>
            <w:tcW w:w="1701" w:type="dxa"/>
            <w:gridSpan w:val="2"/>
            <w:tcBorders>
              <w:bottom w:val="single" w:color="auto" w:sz="12" w:space="0"/>
            </w:tcBorders>
            <w:vAlign w:val="center"/>
          </w:tcPr>
          <w:p>
            <w:pPr>
              <w:spacing w:line="400" w:lineRule="exact"/>
              <w:ind w:left="135"/>
              <w:rPr>
                <w:rFonts w:hint="eastAsia" w:ascii="仿宋" w:hAnsi="仿宋" w:eastAsia="仿宋" w:cs="仿宋"/>
                <w:sz w:val="32"/>
                <w:szCs w:val="32"/>
              </w:rPr>
            </w:pPr>
          </w:p>
        </w:tc>
        <w:tc>
          <w:tcPr>
            <w:tcW w:w="1701" w:type="dxa"/>
            <w:tcBorders>
              <w:bottom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手机</w:t>
            </w:r>
          </w:p>
        </w:tc>
        <w:tc>
          <w:tcPr>
            <w:tcW w:w="1478" w:type="dxa"/>
            <w:tcBorders>
              <w:bottom w:val="single" w:color="auto" w:sz="12" w:space="0"/>
              <w:right w:val="single" w:color="auto" w:sz="12" w:space="0"/>
            </w:tcBorders>
            <w:vAlign w:val="center"/>
          </w:tcPr>
          <w:p>
            <w:pPr>
              <w:spacing w:line="400" w:lineRule="exact"/>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36" w:type="dxa"/>
            <w:tcBorders>
              <w:top w:val="single" w:color="auto" w:sz="12" w:space="0"/>
              <w:lef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联系人姓名</w:t>
            </w:r>
          </w:p>
        </w:tc>
        <w:tc>
          <w:tcPr>
            <w:tcW w:w="1783" w:type="dxa"/>
            <w:tcBorders>
              <w:top w:val="single" w:color="auto" w:sz="12" w:space="0"/>
            </w:tcBorders>
            <w:vAlign w:val="center"/>
          </w:tcPr>
          <w:p>
            <w:pPr>
              <w:spacing w:line="400" w:lineRule="exact"/>
              <w:rPr>
                <w:rFonts w:hint="eastAsia" w:ascii="仿宋" w:hAnsi="仿宋" w:eastAsia="仿宋" w:cs="仿宋"/>
                <w:sz w:val="32"/>
                <w:szCs w:val="32"/>
              </w:rPr>
            </w:pPr>
          </w:p>
        </w:tc>
        <w:tc>
          <w:tcPr>
            <w:tcW w:w="1277" w:type="dxa"/>
            <w:tcBorders>
              <w:top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性别</w:t>
            </w:r>
          </w:p>
        </w:tc>
        <w:tc>
          <w:tcPr>
            <w:tcW w:w="1701" w:type="dxa"/>
            <w:gridSpan w:val="2"/>
            <w:tcBorders>
              <w:top w:val="single" w:color="auto" w:sz="12" w:space="0"/>
            </w:tcBorders>
            <w:vAlign w:val="center"/>
          </w:tcPr>
          <w:p>
            <w:pPr>
              <w:spacing w:line="400" w:lineRule="exact"/>
              <w:rPr>
                <w:rFonts w:hint="eastAsia" w:ascii="仿宋" w:hAnsi="仿宋" w:eastAsia="仿宋" w:cs="仿宋"/>
                <w:sz w:val="32"/>
                <w:szCs w:val="32"/>
              </w:rPr>
            </w:pPr>
          </w:p>
        </w:tc>
        <w:tc>
          <w:tcPr>
            <w:tcW w:w="1701" w:type="dxa"/>
            <w:tcBorders>
              <w:top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职务</w:t>
            </w:r>
          </w:p>
        </w:tc>
        <w:tc>
          <w:tcPr>
            <w:tcW w:w="1478" w:type="dxa"/>
            <w:tcBorders>
              <w:top w:val="single" w:color="auto" w:sz="12" w:space="0"/>
              <w:right w:val="single" w:color="auto" w:sz="12" w:space="0"/>
            </w:tcBorders>
            <w:vAlign w:val="center"/>
          </w:tcPr>
          <w:p>
            <w:pPr>
              <w:spacing w:line="400" w:lineRule="exact"/>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36" w:type="dxa"/>
            <w:tcBorders>
              <w:top w:val="single" w:color="auto" w:sz="4" w:space="0"/>
              <w:lef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通讯地址及邮编</w:t>
            </w:r>
          </w:p>
        </w:tc>
        <w:tc>
          <w:tcPr>
            <w:tcW w:w="4761" w:type="dxa"/>
            <w:gridSpan w:val="4"/>
            <w:tcBorders>
              <w:top w:val="single" w:color="auto" w:sz="4" w:space="0"/>
            </w:tcBorders>
            <w:vAlign w:val="center"/>
          </w:tcPr>
          <w:p>
            <w:pPr>
              <w:spacing w:line="400" w:lineRule="exact"/>
              <w:rPr>
                <w:rFonts w:hint="eastAsia" w:ascii="仿宋" w:hAnsi="仿宋" w:eastAsia="仿宋" w:cs="仿宋"/>
                <w:sz w:val="32"/>
                <w:szCs w:val="32"/>
              </w:rPr>
            </w:pPr>
          </w:p>
        </w:tc>
        <w:tc>
          <w:tcPr>
            <w:tcW w:w="1701" w:type="dxa"/>
            <w:tcBorders>
              <w:top w:val="single" w:color="auto" w:sz="4"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电子邮箱</w:t>
            </w:r>
          </w:p>
        </w:tc>
        <w:tc>
          <w:tcPr>
            <w:tcW w:w="1478" w:type="dxa"/>
            <w:tcBorders>
              <w:top w:val="single" w:color="auto" w:sz="4" w:space="0"/>
              <w:right w:val="single" w:color="auto" w:sz="12" w:space="0"/>
            </w:tcBorders>
            <w:vAlign w:val="center"/>
          </w:tcPr>
          <w:p>
            <w:pPr>
              <w:spacing w:line="400" w:lineRule="exact"/>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36" w:type="dxa"/>
            <w:tcBorders>
              <w:top w:val="single" w:color="auto" w:sz="4" w:space="0"/>
              <w:lef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电话</w:t>
            </w:r>
          </w:p>
        </w:tc>
        <w:tc>
          <w:tcPr>
            <w:tcW w:w="1783" w:type="dxa"/>
            <w:tcBorders>
              <w:top w:val="single" w:color="auto" w:sz="4" w:space="0"/>
            </w:tcBorders>
            <w:vAlign w:val="center"/>
          </w:tcPr>
          <w:p>
            <w:pPr>
              <w:spacing w:line="400" w:lineRule="exact"/>
              <w:rPr>
                <w:rFonts w:hint="eastAsia" w:ascii="仿宋" w:hAnsi="仿宋" w:eastAsia="仿宋" w:cs="仿宋"/>
                <w:sz w:val="32"/>
                <w:szCs w:val="32"/>
              </w:rPr>
            </w:pPr>
          </w:p>
        </w:tc>
        <w:tc>
          <w:tcPr>
            <w:tcW w:w="1277" w:type="dxa"/>
            <w:tcBorders>
              <w:top w:val="single" w:color="auto" w:sz="4"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手机</w:t>
            </w:r>
          </w:p>
        </w:tc>
        <w:tc>
          <w:tcPr>
            <w:tcW w:w="1701" w:type="dxa"/>
            <w:gridSpan w:val="2"/>
            <w:tcBorders>
              <w:top w:val="single" w:color="auto" w:sz="4" w:space="0"/>
            </w:tcBorders>
            <w:vAlign w:val="center"/>
          </w:tcPr>
          <w:p>
            <w:pPr>
              <w:spacing w:line="400" w:lineRule="exact"/>
              <w:rPr>
                <w:rFonts w:hint="eastAsia" w:ascii="仿宋" w:hAnsi="仿宋" w:eastAsia="仿宋" w:cs="仿宋"/>
                <w:sz w:val="32"/>
                <w:szCs w:val="32"/>
              </w:rPr>
            </w:pPr>
          </w:p>
        </w:tc>
        <w:tc>
          <w:tcPr>
            <w:tcW w:w="1701" w:type="dxa"/>
            <w:tcBorders>
              <w:top w:val="single" w:color="auto" w:sz="4"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传真</w:t>
            </w:r>
          </w:p>
        </w:tc>
        <w:tc>
          <w:tcPr>
            <w:tcW w:w="1478" w:type="dxa"/>
            <w:tcBorders>
              <w:top w:val="single" w:color="auto" w:sz="4" w:space="0"/>
              <w:right w:val="single" w:color="auto" w:sz="12" w:space="0"/>
            </w:tcBorders>
            <w:vAlign w:val="center"/>
          </w:tcPr>
          <w:p>
            <w:pPr>
              <w:spacing w:line="400" w:lineRule="exact"/>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19" w:type="dxa"/>
            <w:gridSpan w:val="2"/>
            <w:tcBorders>
              <w:top w:val="single" w:color="auto" w:sz="12" w:space="0"/>
              <w:lef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是否其他社会团体成员：</w:t>
            </w:r>
          </w:p>
        </w:tc>
        <w:tc>
          <w:tcPr>
            <w:tcW w:w="6157" w:type="dxa"/>
            <w:gridSpan w:val="5"/>
            <w:tcBorders>
              <w:top w:val="single" w:color="auto" w:sz="12" w:space="0"/>
              <w:right w:val="single" w:color="auto" w:sz="12" w:space="0"/>
            </w:tcBorders>
            <w:vAlign w:val="center"/>
          </w:tcPr>
          <w:p>
            <w:pPr>
              <w:spacing w:line="400" w:lineRule="exact"/>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19" w:type="dxa"/>
            <w:gridSpan w:val="2"/>
            <w:tcBorders>
              <w:top w:val="single" w:color="auto" w:sz="12" w:space="0"/>
              <w:lef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拟申请担任协会何种职务</w:t>
            </w:r>
          </w:p>
        </w:tc>
        <w:tc>
          <w:tcPr>
            <w:tcW w:w="6157" w:type="dxa"/>
            <w:gridSpan w:val="5"/>
            <w:tcBorders>
              <w:top w:val="single" w:color="auto" w:sz="12" w:space="0"/>
              <w:right w:val="single" w:color="auto" w:sz="12" w:space="0"/>
            </w:tcBorders>
            <w:vAlign w:val="center"/>
          </w:tcPr>
          <w:p>
            <w:pPr>
              <w:spacing w:line="400" w:lineRule="exact"/>
              <w:ind w:firstLine="573"/>
              <w:rPr>
                <w:rFonts w:hint="eastAsia" w:ascii="仿宋" w:hAnsi="仿宋" w:eastAsia="仿宋" w:cs="仿宋"/>
                <w:sz w:val="32"/>
                <w:szCs w:val="32"/>
              </w:rPr>
            </w:pPr>
            <w:r>
              <w:rPr>
                <w:rFonts w:hint="eastAsia" w:ascii="仿宋" w:hAnsi="仿宋" w:eastAsia="仿宋" w:cs="仿宋"/>
                <w:sz w:val="32"/>
                <w:szCs w:val="32"/>
              </w:rPr>
              <w:t xml:space="preserve">□副会长单位  □常务理事单位 </w:t>
            </w:r>
          </w:p>
          <w:p>
            <w:pPr>
              <w:spacing w:line="400" w:lineRule="exact"/>
              <w:ind w:firstLine="573"/>
              <w:rPr>
                <w:rFonts w:hint="eastAsia" w:ascii="仿宋" w:hAnsi="仿宋" w:eastAsia="仿宋" w:cs="仿宋"/>
                <w:sz w:val="32"/>
                <w:szCs w:val="32"/>
              </w:rPr>
            </w:pPr>
            <w:r>
              <w:rPr>
                <w:rFonts w:hint="eastAsia" w:ascii="仿宋" w:hAnsi="仿宋" w:eastAsia="仿宋" w:cs="仿宋"/>
                <w:sz w:val="32"/>
                <w:szCs w:val="32"/>
              </w:rPr>
              <w:t>□理事单位    □会员单位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36" w:type="dxa"/>
            <w:tcBorders>
              <w:top w:val="single" w:color="auto" w:sz="12" w:space="0"/>
              <w:lef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资产总额</w:t>
            </w:r>
          </w:p>
          <w:p>
            <w:pPr>
              <w:spacing w:line="400" w:lineRule="exact"/>
              <w:rPr>
                <w:rFonts w:hint="eastAsia" w:ascii="仿宋" w:hAnsi="仿宋" w:eastAsia="仿宋" w:cs="仿宋"/>
                <w:sz w:val="32"/>
                <w:szCs w:val="32"/>
              </w:rPr>
            </w:pPr>
            <w:r>
              <w:rPr>
                <w:rFonts w:hint="eastAsia" w:ascii="仿宋" w:hAnsi="仿宋" w:eastAsia="仿宋" w:cs="仿宋"/>
                <w:sz w:val="32"/>
                <w:szCs w:val="32"/>
              </w:rPr>
              <w:t>（万元）</w:t>
            </w:r>
          </w:p>
        </w:tc>
        <w:tc>
          <w:tcPr>
            <w:tcW w:w="1783" w:type="dxa"/>
            <w:tcBorders>
              <w:top w:val="single" w:color="auto" w:sz="12" w:space="0"/>
            </w:tcBorders>
            <w:vAlign w:val="center"/>
          </w:tcPr>
          <w:p>
            <w:pPr>
              <w:spacing w:line="400" w:lineRule="exact"/>
              <w:rPr>
                <w:rFonts w:hint="eastAsia" w:ascii="仿宋" w:hAnsi="仿宋" w:eastAsia="仿宋" w:cs="仿宋"/>
                <w:sz w:val="32"/>
                <w:szCs w:val="32"/>
              </w:rPr>
            </w:pPr>
          </w:p>
        </w:tc>
        <w:tc>
          <w:tcPr>
            <w:tcW w:w="1277" w:type="dxa"/>
            <w:tcBorders>
              <w:top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职  工</w:t>
            </w:r>
          </w:p>
          <w:p>
            <w:pPr>
              <w:spacing w:line="400" w:lineRule="exact"/>
              <w:rPr>
                <w:rFonts w:hint="eastAsia" w:ascii="仿宋" w:hAnsi="仿宋" w:eastAsia="仿宋" w:cs="仿宋"/>
                <w:sz w:val="32"/>
                <w:szCs w:val="32"/>
              </w:rPr>
            </w:pPr>
            <w:r>
              <w:rPr>
                <w:rFonts w:hint="eastAsia" w:ascii="仿宋" w:hAnsi="仿宋" w:eastAsia="仿宋" w:cs="仿宋"/>
                <w:sz w:val="32"/>
                <w:szCs w:val="32"/>
              </w:rPr>
              <w:t>人  数</w:t>
            </w:r>
          </w:p>
        </w:tc>
        <w:tc>
          <w:tcPr>
            <w:tcW w:w="1701" w:type="dxa"/>
            <w:gridSpan w:val="2"/>
            <w:tcBorders>
              <w:top w:val="single" w:color="auto" w:sz="12" w:space="0"/>
            </w:tcBorders>
            <w:vAlign w:val="center"/>
          </w:tcPr>
          <w:p>
            <w:pPr>
              <w:spacing w:line="400" w:lineRule="exact"/>
              <w:rPr>
                <w:rFonts w:hint="eastAsia" w:ascii="仿宋" w:hAnsi="仿宋" w:eastAsia="仿宋" w:cs="仿宋"/>
                <w:sz w:val="32"/>
                <w:szCs w:val="32"/>
              </w:rPr>
            </w:pPr>
          </w:p>
        </w:tc>
        <w:tc>
          <w:tcPr>
            <w:tcW w:w="1701" w:type="dxa"/>
            <w:tcBorders>
              <w:top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占地面积（m2）</w:t>
            </w:r>
          </w:p>
        </w:tc>
        <w:tc>
          <w:tcPr>
            <w:tcW w:w="1478" w:type="dxa"/>
            <w:tcBorders>
              <w:top w:val="single" w:color="auto" w:sz="12" w:space="0"/>
              <w:right w:val="single" w:color="auto" w:sz="12" w:space="0"/>
            </w:tcBorders>
            <w:vAlign w:val="center"/>
          </w:tcPr>
          <w:p>
            <w:pPr>
              <w:spacing w:line="400" w:lineRule="exact"/>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0" w:hRule="atLeast"/>
          <w:jc w:val="center"/>
        </w:trPr>
        <w:tc>
          <w:tcPr>
            <w:tcW w:w="1736" w:type="dxa"/>
            <w:tcBorders>
              <w:lef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年销售收</w:t>
            </w:r>
          </w:p>
          <w:p>
            <w:pPr>
              <w:spacing w:line="400" w:lineRule="exact"/>
              <w:rPr>
                <w:rFonts w:hint="eastAsia" w:ascii="仿宋" w:hAnsi="仿宋" w:eastAsia="仿宋" w:cs="仿宋"/>
                <w:sz w:val="32"/>
                <w:szCs w:val="32"/>
              </w:rPr>
            </w:pPr>
            <w:r>
              <w:rPr>
                <w:rFonts w:hint="eastAsia" w:ascii="仿宋" w:hAnsi="仿宋" w:eastAsia="仿宋" w:cs="仿宋"/>
                <w:sz w:val="32"/>
                <w:szCs w:val="32"/>
              </w:rPr>
              <w:t>入（万元）</w:t>
            </w:r>
          </w:p>
        </w:tc>
        <w:tc>
          <w:tcPr>
            <w:tcW w:w="1783" w:type="dxa"/>
            <w:vAlign w:val="center"/>
          </w:tcPr>
          <w:p>
            <w:pPr>
              <w:spacing w:line="400" w:lineRule="exact"/>
              <w:rPr>
                <w:rFonts w:hint="eastAsia" w:ascii="仿宋" w:hAnsi="仿宋" w:eastAsia="仿宋" w:cs="仿宋"/>
                <w:sz w:val="32"/>
                <w:szCs w:val="32"/>
              </w:rPr>
            </w:pPr>
          </w:p>
        </w:tc>
        <w:tc>
          <w:tcPr>
            <w:tcW w:w="1277" w:type="dxa"/>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净利润</w:t>
            </w:r>
          </w:p>
          <w:p>
            <w:pPr>
              <w:spacing w:line="400" w:lineRule="exact"/>
              <w:rPr>
                <w:rFonts w:hint="eastAsia" w:ascii="仿宋" w:hAnsi="仿宋" w:eastAsia="仿宋" w:cs="仿宋"/>
                <w:sz w:val="32"/>
                <w:szCs w:val="32"/>
              </w:rPr>
            </w:pPr>
            <w:r>
              <w:rPr>
                <w:rFonts w:hint="eastAsia" w:ascii="仿宋" w:hAnsi="仿宋" w:eastAsia="仿宋" w:cs="仿宋"/>
                <w:sz w:val="32"/>
                <w:szCs w:val="32"/>
              </w:rPr>
              <w:t>（万元）</w:t>
            </w:r>
          </w:p>
        </w:tc>
        <w:tc>
          <w:tcPr>
            <w:tcW w:w="1701" w:type="dxa"/>
            <w:gridSpan w:val="2"/>
            <w:vAlign w:val="center"/>
          </w:tcPr>
          <w:p>
            <w:pPr>
              <w:spacing w:line="400" w:lineRule="exact"/>
              <w:rPr>
                <w:rFonts w:hint="eastAsia" w:ascii="仿宋" w:hAnsi="仿宋" w:eastAsia="仿宋" w:cs="仿宋"/>
                <w:sz w:val="32"/>
                <w:szCs w:val="32"/>
              </w:rPr>
            </w:pPr>
          </w:p>
        </w:tc>
        <w:tc>
          <w:tcPr>
            <w:tcW w:w="1701" w:type="dxa"/>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涉林产品销售收入占比</w:t>
            </w:r>
          </w:p>
        </w:tc>
        <w:tc>
          <w:tcPr>
            <w:tcW w:w="1478" w:type="dxa"/>
            <w:tcBorders>
              <w:right w:val="single" w:color="auto" w:sz="12" w:space="0"/>
            </w:tcBorders>
            <w:vAlign w:val="center"/>
          </w:tcPr>
          <w:p>
            <w:pPr>
              <w:spacing w:line="400" w:lineRule="exact"/>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36" w:type="dxa"/>
            <w:tcBorders>
              <w:left w:val="single" w:color="auto" w:sz="12" w:space="0"/>
            </w:tcBorders>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产业类别</w:t>
            </w:r>
          </w:p>
        </w:tc>
        <w:tc>
          <w:tcPr>
            <w:tcW w:w="3060" w:type="dxa"/>
            <w:gridSpan w:val="2"/>
            <w:vAlign w:val="center"/>
          </w:tcPr>
          <w:p>
            <w:pPr>
              <w:spacing w:line="400" w:lineRule="exact"/>
              <w:rPr>
                <w:rFonts w:hint="eastAsia" w:ascii="仿宋" w:hAnsi="仿宋" w:eastAsia="仿宋" w:cs="仿宋"/>
                <w:sz w:val="32"/>
                <w:szCs w:val="32"/>
              </w:rPr>
            </w:pPr>
          </w:p>
        </w:tc>
        <w:tc>
          <w:tcPr>
            <w:tcW w:w="1695" w:type="dxa"/>
            <w:vAlign w:val="center"/>
          </w:tcPr>
          <w:p>
            <w:pPr>
              <w:spacing w:line="400" w:lineRule="exact"/>
              <w:rPr>
                <w:rFonts w:hint="eastAsia" w:ascii="仿宋" w:hAnsi="仿宋" w:eastAsia="仿宋" w:cs="仿宋"/>
                <w:sz w:val="32"/>
                <w:szCs w:val="32"/>
              </w:rPr>
            </w:pPr>
            <w:r>
              <w:rPr>
                <w:rFonts w:hint="eastAsia" w:ascii="仿宋" w:hAnsi="仿宋" w:eastAsia="仿宋" w:cs="仿宋"/>
                <w:sz w:val="32"/>
                <w:szCs w:val="32"/>
              </w:rPr>
              <w:t>主要林产品</w:t>
            </w:r>
          </w:p>
        </w:tc>
        <w:tc>
          <w:tcPr>
            <w:tcW w:w="3185" w:type="dxa"/>
            <w:gridSpan w:val="3"/>
            <w:tcBorders>
              <w:right w:val="single" w:color="auto" w:sz="12" w:space="0"/>
            </w:tcBorders>
            <w:vAlign w:val="center"/>
          </w:tcPr>
          <w:p>
            <w:pPr>
              <w:spacing w:line="400" w:lineRule="exact"/>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5" w:hRule="atLeast"/>
          <w:jc w:val="center"/>
        </w:trPr>
        <w:tc>
          <w:tcPr>
            <w:tcW w:w="9676" w:type="dxa"/>
            <w:gridSpan w:val="7"/>
            <w:tcBorders>
              <w:top w:val="single" w:color="auto" w:sz="12" w:space="0"/>
              <w:left w:val="single" w:color="auto" w:sz="12" w:space="0"/>
              <w:bottom w:val="single" w:color="auto" w:sz="12" w:space="0"/>
              <w:right w:val="single" w:color="auto" w:sz="12" w:space="0"/>
            </w:tcBorders>
          </w:tcPr>
          <w:p>
            <w:pPr>
              <w:spacing w:line="400" w:lineRule="exact"/>
              <w:rPr>
                <w:rFonts w:hint="eastAsia" w:ascii="仿宋" w:hAnsi="仿宋" w:eastAsia="仿宋" w:cs="仿宋"/>
                <w:sz w:val="32"/>
                <w:szCs w:val="32"/>
              </w:rPr>
            </w:pPr>
            <w:r>
              <w:rPr>
                <w:rFonts w:hint="eastAsia" w:ascii="仿宋" w:hAnsi="仿宋" w:eastAsia="仿宋" w:cs="仿宋"/>
                <w:sz w:val="32"/>
                <w:szCs w:val="32"/>
              </w:rPr>
              <w:t>单位情况简介（可另附）：　　</w:t>
            </w:r>
          </w:p>
          <w:p>
            <w:pPr>
              <w:spacing w:line="400" w:lineRule="exact"/>
              <w:rPr>
                <w:rFonts w:hint="eastAsia" w:ascii="仿宋" w:hAnsi="仿宋" w:eastAsia="仿宋" w:cs="仿宋"/>
                <w:sz w:val="32"/>
                <w:szCs w:val="32"/>
              </w:rPr>
            </w:pPr>
          </w:p>
          <w:p>
            <w:pPr>
              <w:spacing w:line="400" w:lineRule="exact"/>
              <w:ind w:firstLine="5920" w:firstLineChars="1850"/>
              <w:rPr>
                <w:rFonts w:hint="eastAsia" w:ascii="仿宋" w:hAnsi="仿宋" w:eastAsia="仿宋" w:cs="仿宋"/>
                <w:sz w:val="32"/>
                <w:szCs w:val="32"/>
              </w:rPr>
            </w:pPr>
            <w:r>
              <w:rPr>
                <w:rFonts w:hint="eastAsia" w:ascii="仿宋" w:hAnsi="仿宋" w:eastAsia="仿宋" w:cs="仿宋"/>
                <w:sz w:val="32"/>
                <w:szCs w:val="32"/>
              </w:rPr>
              <w:t>单位（盖章）：</w:t>
            </w:r>
          </w:p>
          <w:p>
            <w:pPr>
              <w:spacing w:line="400" w:lineRule="exact"/>
              <w:ind w:firstLine="5120" w:firstLineChars="1600"/>
              <w:rPr>
                <w:rFonts w:hint="eastAsia" w:ascii="仿宋" w:hAnsi="仿宋" w:eastAsia="仿宋" w:cs="仿宋"/>
                <w:sz w:val="32"/>
                <w:szCs w:val="32"/>
              </w:rPr>
            </w:pPr>
            <w:r>
              <w:rPr>
                <w:rFonts w:hint="eastAsia" w:ascii="仿宋" w:hAnsi="仿宋" w:eastAsia="仿宋" w:cs="仿宋"/>
                <w:sz w:val="32"/>
                <w:szCs w:val="32"/>
              </w:rPr>
              <w:t>法定代表人（签名）：</w:t>
            </w:r>
          </w:p>
          <w:p>
            <w:pPr>
              <w:spacing w:line="400" w:lineRule="exact"/>
              <w:ind w:firstLine="6720" w:firstLineChars="2100"/>
              <w:rPr>
                <w:rFonts w:hint="eastAsia" w:ascii="仿宋" w:hAnsi="仿宋" w:eastAsia="仿宋" w:cs="仿宋"/>
                <w:sz w:val="32"/>
                <w:szCs w:val="32"/>
              </w:rPr>
            </w:pPr>
            <w:r>
              <w:rPr>
                <w:rFonts w:hint="eastAsia" w:ascii="仿宋" w:hAnsi="仿宋" w:eastAsia="仿宋" w:cs="仿宋"/>
                <w:sz w:val="32"/>
                <w:szCs w:val="32"/>
              </w:rPr>
              <w:t>年 　月　 日</w:t>
            </w:r>
          </w:p>
        </w:tc>
      </w:tr>
    </w:tbl>
    <w:p>
      <w:pPr>
        <w:ind w:left="-283" w:leftChars="-135"/>
        <w:rPr>
          <w:rFonts w:hint="eastAsia" w:ascii="仿宋" w:hAnsi="仿宋" w:eastAsia="仿宋" w:cs="仿宋"/>
          <w:sz w:val="32"/>
          <w:szCs w:val="32"/>
        </w:rPr>
      </w:pPr>
      <w:r>
        <w:rPr>
          <w:rFonts w:hint="eastAsia" w:ascii="仿宋" w:hAnsi="仿宋" w:eastAsia="仿宋" w:cs="仿宋"/>
          <w:sz w:val="32"/>
          <w:szCs w:val="32"/>
        </w:rPr>
        <w:t xml:space="preserve">注： 1、请在报送申请表的同时附上贵单位营业执照和法定代表人身份证复印件； </w:t>
      </w:r>
    </w:p>
    <w:p>
      <w:pPr>
        <w:tabs>
          <w:tab w:val="left" w:pos="1440"/>
        </w:tabs>
        <w:ind w:right="-334" w:rightChars="-159" w:firstLine="320" w:firstLineChars="100"/>
        <w:rPr>
          <w:rFonts w:hint="eastAsia" w:ascii="仿宋" w:hAnsi="仿宋" w:eastAsia="仿宋" w:cs="仿宋"/>
          <w:sz w:val="32"/>
          <w:szCs w:val="32"/>
        </w:rPr>
      </w:pPr>
      <w:r>
        <w:rPr>
          <w:rFonts w:hint="eastAsia" w:ascii="仿宋" w:hAnsi="仿宋" w:eastAsia="仿宋" w:cs="仿宋"/>
          <w:sz w:val="32"/>
          <w:szCs w:val="32"/>
        </w:rPr>
        <w:t>2、单位性质：国有、集体、港资、合资、其他外资、民营股份制、个体户、农民专业合作社及事业单位等；</w:t>
      </w:r>
    </w:p>
    <w:p>
      <w:pPr>
        <w:tabs>
          <w:tab w:val="left" w:pos="1440"/>
        </w:tabs>
        <w:ind w:right="-334" w:rightChars="-159" w:firstLine="320" w:firstLineChars="100"/>
        <w:rPr>
          <w:rFonts w:hint="eastAsia" w:ascii="仿宋" w:hAnsi="仿宋" w:eastAsia="仿宋" w:cs="仿宋"/>
          <w:sz w:val="32"/>
          <w:szCs w:val="32"/>
          <w:lang w:eastAsia="zh-CN"/>
        </w:rPr>
      </w:pPr>
      <w:r>
        <w:rPr>
          <w:rFonts w:hint="eastAsia" w:ascii="仿宋" w:hAnsi="仿宋" w:eastAsia="仿宋" w:cs="仿宋"/>
          <w:sz w:val="32"/>
          <w:szCs w:val="32"/>
        </w:rPr>
        <w:t>3、产业类别：森林培育、经济林、种苗花卉、森林食品、森林药材、野生动植物繁育等种养业、森林食品、药材加工、人造板、木竹地板、木竹制品、竹产业、木、竹及藤家具、林业机械、木工设备、木竹浆纸、林产化工、生态旅游、森林康养、林产品流通贸易、森林资产评估、林业技术服务、生物能源、生物材料、生物制药</w:t>
      </w:r>
      <w:r>
        <w:rPr>
          <w:rFonts w:hint="eastAsia" w:ascii="仿宋" w:hAnsi="仿宋" w:eastAsia="仿宋" w:cs="仿宋"/>
          <w:sz w:val="32"/>
          <w:szCs w:val="32"/>
          <w:lang w:eastAsia="zh-CN"/>
        </w:rPr>
        <w:t>。</w:t>
      </w:r>
    </w:p>
    <w:p>
      <w:pPr>
        <w:tabs>
          <w:tab w:val="left" w:pos="1440"/>
        </w:tabs>
        <w:ind w:left="141" w:leftChars="67"/>
        <w:rPr>
          <w:rFonts w:hint="eastAsia" w:ascii="仿宋" w:hAnsi="仿宋" w:eastAsia="仿宋" w:cs="仿宋"/>
          <w:sz w:val="32"/>
          <w:szCs w:val="32"/>
        </w:rPr>
      </w:pPr>
      <w:r>
        <w:rPr>
          <w:rFonts w:hint="eastAsia" w:ascii="仿宋" w:hAnsi="仿宋" w:eastAsia="仿宋" w:cs="仿宋"/>
          <w:sz w:val="32"/>
          <w:szCs w:val="32"/>
        </w:rPr>
        <w:t>4、有关数据：以</w:t>
      </w:r>
      <w:r>
        <w:rPr>
          <w:rFonts w:hint="eastAsia" w:ascii="仿宋" w:hAnsi="仿宋" w:eastAsia="仿宋" w:cs="仿宋"/>
          <w:sz w:val="32"/>
          <w:szCs w:val="32"/>
          <w:lang w:val="en-US" w:eastAsia="zh-CN"/>
        </w:rPr>
        <w:t>2018年</w:t>
      </w:r>
      <w:r>
        <w:rPr>
          <w:rFonts w:hint="eastAsia" w:ascii="仿宋" w:hAnsi="仿宋" w:eastAsia="仿宋" w:cs="仿宋"/>
          <w:sz w:val="32"/>
          <w:szCs w:val="32"/>
        </w:rPr>
        <w:t>的数据为准。</w:t>
      </w:r>
    </w:p>
    <w:p>
      <w:pPr>
        <w:widowControl/>
        <w:jc w:val="left"/>
        <w:rPr>
          <w:rFonts w:hint="eastAsia" w:ascii="仿宋" w:hAnsi="仿宋" w:eastAsia="仿宋" w:cs="仿宋"/>
          <w:sz w:val="32"/>
          <w:szCs w:val="32"/>
        </w:rPr>
        <w:sectPr>
          <w:footerReference r:id="rId3" w:type="default"/>
          <w:pgSz w:w="11906" w:h="16838"/>
          <w:pgMar w:top="1304" w:right="1797" w:bottom="1440" w:left="1797" w:header="851" w:footer="992" w:gutter="0"/>
          <w:pgNumType w:fmt="numberInDash"/>
          <w:cols w:space="425" w:num="1"/>
          <w:docGrid w:type="lines" w:linePitch="312"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8965287"/>
      <w:docPartObj>
        <w:docPartGallery w:val="autotext"/>
      </w:docPartObj>
    </w:sdtPr>
    <w:sdtContent>
      <w:p>
        <w:pPr>
          <w:pStyle w:val="2"/>
          <w:jc w:val="right"/>
        </w:pPr>
        <w:r>
          <w:fldChar w:fldCharType="begin"/>
        </w:r>
        <w:r>
          <w:instrText xml:space="preserve">PAGE   \* MERGEFORMAT</w:instrText>
        </w:r>
        <w:r>
          <w:fldChar w:fldCharType="separate"/>
        </w:r>
        <w:r>
          <w:rPr>
            <w:lang w:val="zh-CN"/>
          </w:rPr>
          <w:t>-</w:t>
        </w:r>
        <w:r>
          <w:t xml:space="preserve"> 9 -</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941C54"/>
    <w:rsid w:val="1C941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省林业厅</Company>
  <Pages>1</Pages>
  <Words>0</Words>
  <Characters>0</Characters>
  <Lines>0</Lines>
  <Paragraphs>0</Paragraphs>
  <TotalTime>0</TotalTime>
  <ScaleCrop>false</ScaleCrop>
  <LinksUpToDate>false</LinksUpToDate>
  <CharactersWithSpaces>0</CharactersWithSpaces>
  <Application>WPS Office_10.8.2.6900_F1E327BC-269C-435d-A152-05C5408002CA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2019-09-11T06:14:00Z</dcterms:created>
  <dc:creator>罗晓阳</dc:creator>
  <cp:lastModifiedBy>罗晓阳</cp:lastModifiedBy>
  <dcterms:modified xsi:type="dcterms:W3CDTF">2019-09-11T06:15:06Z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2052-10.8.2.6900</vt:lpwstr>
  </property>
</Properties>
</file>