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引进林木种子苗木检疫审批2019年度“双随机一公开”抽查结果公示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4"/>
        <w:tblW w:w="13996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59"/>
        <w:gridCol w:w="2017"/>
        <w:gridCol w:w="1606"/>
        <w:gridCol w:w="2480"/>
        <w:gridCol w:w="1453"/>
        <w:gridCol w:w="1315"/>
        <w:gridCol w:w="1356"/>
        <w:gridCol w:w="1207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抽查时间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16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24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普及型国外引种试种苗圃证号</w:t>
            </w:r>
          </w:p>
        </w:tc>
        <w:tc>
          <w:tcPr>
            <w:tcW w:w="41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抽查内容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结果处理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1"/>
                <w:szCs w:val="21"/>
                <w:lang w:val="en-US" w:eastAsia="zh-CN"/>
              </w:rPr>
              <w:t>是否按规定隔离试种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防疫隔离设施是否正常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是否整改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2020年6月2日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广州克乐诗园艺有限公司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刘建锋、冯皓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黄章南、杨华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国粤圃20190033有效期至2022年12月24日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2020年6月3日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深圳市冠亚林业进出口有限公司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刘建锋、冯皓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蒋露、杨华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国粤圃20190016有效期至2022年4月30日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2020年6月3日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深圳市科绿园林工程有限公司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刘建锋、冯皓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蒋露、杨华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国粤圃20200001有效期至2023年3月2日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场地临迁拓建防疫沟消毒池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限期整改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2020年6月3日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珠海长隆投资发展有限公司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何伟生、梁玮莎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何奕雄、邱龙华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国粤圃20180028有效期至2021年9月6日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防疫隔离设施维护差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限期整改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未查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汕头市畅翔投资发展有限公司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国粤圃20180013有效期至2021年3月8日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申请注销资格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2020年6月2日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佛山原田道农产品进出口有限公司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何伟生、梁玮莎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陈志平、邱龙华</w:t>
            </w: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国粤圃20200005有效期至2023年4月3日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进出圃台账不清、未分区分批种植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限期整改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2020年6月2日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佛山市蕙盈贸易有限公司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何伟生、梁玮莎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陈志平、邱龙华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国粤圃20190020有效期至2022年7月1日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2020年6月2日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佛山国通供应链管理有限公司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叶燕华、潘志坚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罗顺影、徐金柱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国粤圃20190015有效期至2022年4月30日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2020年6月2日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佛山市高路顺园林有限公司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叶燕华、潘志坚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罗顺影、徐金柱</w:t>
            </w:r>
          </w:p>
        </w:tc>
        <w:tc>
          <w:tcPr>
            <w:tcW w:w="24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国粤圃20190011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有效期至2022年4月16日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未按规定处置枯死植株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限期整改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2020年6月2日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顺德区绿雅农产品进出口有限公司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叶燕华、潘志坚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罗顺影、徐金柱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国粤圃20190010有效期至2022年4月16日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2020年6月2日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佛山市九曲生态科技有限公司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叶燕华、潘志坚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罗顺影、徐金柱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国粤圃20190026有效期至2022年9月23日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未报回执、未分区分批种植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限期整改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注：“-”表示未开展相关业务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2420E"/>
    <w:rsid w:val="6882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2020-06-12T02:54:00Z</dcterms:created>
  <dc:creator>楚疋</dc:creator>
  <cp:lastModifiedBy>楚疋</cp:lastModifiedBy>
  <dcterms:modified xsi:type="dcterms:W3CDTF">2020-06-12T02:55:44Z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