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96" w:lineRule="auto"/>
        <w:rPr>
          <w:rFonts w:ascii="Arial"/>
          <w:sz w:val="21"/>
        </w:rPr>
      </w:pPr>
    </w:p>
    <w:p>
      <w:pPr>
        <w:spacing w:line="297" w:lineRule="auto"/>
        <w:rPr>
          <w:rFonts w:ascii="Arial"/>
          <w:sz w:val="21"/>
        </w:rPr>
      </w:pPr>
    </w:p>
    <w:p>
      <w:pPr>
        <w:spacing w:line="297" w:lineRule="auto"/>
        <w:rPr>
          <w:rFonts w:ascii="Arial"/>
          <w:sz w:val="21"/>
        </w:rPr>
      </w:pPr>
    </w:p>
    <w:p>
      <w:pPr>
        <w:spacing w:before="91" w:line="222" w:lineRule="auto"/>
        <w:rPr>
          <w:rFonts w:ascii="仿宋" w:hAnsi="仿宋" w:eastAsia="仿宋" w:cs="仿宋"/>
          <w:sz w:val="28"/>
          <w:szCs w:val="28"/>
        </w:rPr>
      </w:pPr>
      <w:r>
        <w:rPr>
          <w:rFonts w:ascii="仿宋" w:hAnsi="仿宋" w:eastAsia="仿宋" w:cs="仿宋"/>
          <w:spacing w:val="-18"/>
          <w:sz w:val="28"/>
          <w:szCs w:val="28"/>
        </w:rPr>
        <w:t>附 件6</w:t>
      </w:r>
    </w:p>
    <w:p>
      <w:pPr>
        <w:spacing w:line="318" w:lineRule="auto"/>
        <w:rPr>
          <w:rFonts w:ascii="Arial"/>
          <w:sz w:val="21"/>
        </w:rPr>
      </w:pPr>
    </w:p>
    <w:p>
      <w:pPr>
        <w:spacing w:line="318" w:lineRule="auto"/>
        <w:rPr>
          <w:rFonts w:ascii="Arial"/>
          <w:sz w:val="21"/>
        </w:rPr>
      </w:pPr>
    </w:p>
    <w:p>
      <w:pPr>
        <w:spacing w:line="318" w:lineRule="auto"/>
        <w:rPr>
          <w:rFonts w:ascii="Arial"/>
          <w:sz w:val="21"/>
        </w:rPr>
      </w:pPr>
    </w:p>
    <w:p>
      <w:pPr>
        <w:spacing w:before="178" w:line="319" w:lineRule="auto"/>
        <w:ind w:left="2607" w:right="1528" w:hanging="770"/>
        <w:rPr>
          <w:rFonts w:ascii="宋体" w:hAnsi="宋体" w:eastAsia="宋体" w:cs="宋体"/>
          <w:sz w:val="55"/>
          <w:szCs w:val="55"/>
        </w:rPr>
      </w:pPr>
      <w:r>
        <w:rPr>
          <w:rFonts w:ascii="宋体" w:hAnsi="宋体" w:eastAsia="宋体" w:cs="宋体"/>
          <w:spacing w:val="-42"/>
          <w:sz w:val="55"/>
          <w:szCs w:val="55"/>
          <w14:textOutline w14:w="9982" w14:cap="flat" w14:cmpd="sng">
            <w14:solidFill>
              <w14:srgbClr w14:val="000000"/>
            </w14:solidFill>
            <w14:prstDash w14:val="solid"/>
            <w14:miter w14:val="0"/>
          </w14:textOutline>
        </w:rPr>
        <w:t>全</w:t>
      </w:r>
      <w:r>
        <w:rPr>
          <w:rFonts w:ascii="宋体" w:hAnsi="宋体" w:eastAsia="宋体" w:cs="宋体"/>
          <w:spacing w:val="-39"/>
          <w:sz w:val="55"/>
          <w:szCs w:val="55"/>
          <w14:textOutline w14:w="9982" w14:cap="flat" w14:cmpd="sng">
            <w14:solidFill>
              <w14:srgbClr w14:val="000000"/>
            </w14:solidFill>
            <w14:prstDash w14:val="solid"/>
            <w14:miter w14:val="0"/>
          </w14:textOutline>
        </w:rPr>
        <w:t>国林草系统先进集体</w:t>
      </w:r>
      <w:r>
        <w:rPr>
          <w:rFonts w:ascii="宋体" w:hAnsi="宋体" w:eastAsia="宋体" w:cs="宋体"/>
          <w:sz w:val="55"/>
          <w:szCs w:val="55"/>
        </w:rPr>
        <w:t xml:space="preserve"> </w:t>
      </w:r>
      <w:r>
        <w:rPr>
          <w:rFonts w:ascii="宋体" w:hAnsi="宋体" w:eastAsia="宋体" w:cs="宋体"/>
          <w:spacing w:val="-33"/>
          <w:sz w:val="55"/>
          <w:szCs w:val="55"/>
          <w14:textOutline w14:w="9982" w14:cap="flat" w14:cmpd="sng">
            <w14:solidFill>
              <w14:srgbClr w14:val="000000"/>
            </w14:solidFill>
            <w14:prstDash w14:val="solid"/>
            <w14:miter w14:val="0"/>
          </w14:textOutline>
        </w:rPr>
        <w:t>推</w:t>
      </w:r>
      <w:r>
        <w:rPr>
          <w:rFonts w:ascii="宋体" w:hAnsi="宋体" w:eastAsia="宋体" w:cs="宋体"/>
          <w:spacing w:val="-26"/>
          <w:sz w:val="55"/>
          <w:szCs w:val="55"/>
        </w:rPr>
        <w:t xml:space="preserve"> </w:t>
      </w:r>
      <w:r>
        <w:rPr>
          <w:rFonts w:ascii="宋体" w:hAnsi="宋体" w:eastAsia="宋体" w:cs="宋体"/>
          <w:spacing w:val="-26"/>
          <w:sz w:val="55"/>
          <w:szCs w:val="55"/>
          <w14:textOutline w14:w="9982" w14:cap="flat" w14:cmpd="sng">
            <w14:solidFill>
              <w14:srgbClr w14:val="000000"/>
            </w14:solidFill>
            <w14:prstDash w14:val="solid"/>
            <w14:miter w14:val="0"/>
          </w14:textOutline>
        </w:rPr>
        <w:t>荐</w:t>
      </w:r>
      <w:r>
        <w:rPr>
          <w:rFonts w:ascii="宋体" w:hAnsi="宋体" w:eastAsia="宋体" w:cs="宋体"/>
          <w:spacing w:val="-26"/>
          <w:sz w:val="55"/>
          <w:szCs w:val="55"/>
        </w:rPr>
        <w:t xml:space="preserve"> </w:t>
      </w:r>
      <w:r>
        <w:rPr>
          <w:rFonts w:ascii="宋体" w:hAnsi="宋体" w:eastAsia="宋体" w:cs="宋体"/>
          <w:spacing w:val="-26"/>
          <w:sz w:val="55"/>
          <w:szCs w:val="55"/>
          <w14:textOutline w14:w="9982" w14:cap="flat" w14:cmpd="sng">
            <w14:solidFill>
              <w14:srgbClr w14:val="000000"/>
            </w14:solidFill>
            <w14:prstDash w14:val="solid"/>
            <w14:miter w14:val="0"/>
          </w14:textOutline>
        </w:rPr>
        <w:t>审</w:t>
      </w:r>
      <w:r>
        <w:rPr>
          <w:rFonts w:ascii="宋体" w:hAnsi="宋体" w:eastAsia="宋体" w:cs="宋体"/>
          <w:spacing w:val="-26"/>
          <w:sz w:val="55"/>
          <w:szCs w:val="55"/>
        </w:rPr>
        <w:t xml:space="preserve"> </w:t>
      </w:r>
      <w:r>
        <w:rPr>
          <w:rFonts w:ascii="宋体" w:hAnsi="宋体" w:eastAsia="宋体" w:cs="宋体"/>
          <w:spacing w:val="-26"/>
          <w:sz w:val="55"/>
          <w:szCs w:val="55"/>
          <w14:textOutline w14:w="9982" w14:cap="flat" w14:cmpd="sng">
            <w14:solidFill>
              <w14:srgbClr w14:val="000000"/>
            </w14:solidFill>
            <w14:prstDash w14:val="solid"/>
            <w14:miter w14:val="0"/>
          </w14:textOutline>
        </w:rPr>
        <w:t>批</w:t>
      </w:r>
      <w:r>
        <w:rPr>
          <w:rFonts w:ascii="宋体" w:hAnsi="宋体" w:eastAsia="宋体" w:cs="宋体"/>
          <w:spacing w:val="-26"/>
          <w:sz w:val="55"/>
          <w:szCs w:val="55"/>
        </w:rPr>
        <w:t xml:space="preserve"> </w:t>
      </w:r>
      <w:r>
        <w:rPr>
          <w:rFonts w:ascii="宋体" w:hAnsi="宋体" w:eastAsia="宋体" w:cs="宋体"/>
          <w:spacing w:val="-26"/>
          <w:sz w:val="55"/>
          <w:szCs w:val="55"/>
          <w14:textOutline w14:w="9982" w14:cap="flat" w14:cmpd="sng">
            <w14:solidFill>
              <w14:srgbClr w14:val="000000"/>
            </w14:solidFill>
            <w14:prstDash w14:val="solid"/>
            <w14:miter w14:val="0"/>
          </w14:textOutline>
        </w:rPr>
        <w:t>表</w:t>
      </w: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49" w:lineRule="auto"/>
        <w:rPr>
          <w:rFonts w:ascii="Arial"/>
          <w:sz w:val="21"/>
        </w:rPr>
      </w:pPr>
    </w:p>
    <w:p>
      <w:pPr>
        <w:spacing w:line="250" w:lineRule="auto"/>
        <w:rPr>
          <w:rFonts w:ascii="Arial"/>
          <w:sz w:val="21"/>
        </w:rPr>
      </w:pPr>
    </w:p>
    <w:p>
      <w:pPr>
        <w:spacing w:line="250" w:lineRule="auto"/>
        <w:rPr>
          <w:rFonts w:ascii="Arial"/>
          <w:sz w:val="21"/>
        </w:rPr>
      </w:pPr>
    </w:p>
    <w:p>
      <w:pPr>
        <w:spacing w:before="120" w:line="555" w:lineRule="auto"/>
        <w:ind w:left="1069" w:right="1378"/>
        <w:rPr>
          <w:rFonts w:ascii="仿宋" w:hAnsi="仿宋" w:eastAsia="仿宋" w:cs="仿宋"/>
          <w:sz w:val="37"/>
          <w:szCs w:val="37"/>
        </w:rPr>
      </w:pPr>
      <w:r>
        <w:rPr>
          <w:rFonts w:ascii="仿宋" w:hAnsi="仿宋" w:eastAsia="仿宋" w:cs="仿宋"/>
          <w:spacing w:val="6"/>
          <w:sz w:val="37"/>
          <w:szCs w:val="37"/>
        </w:rPr>
        <w:t>集体名</w:t>
      </w:r>
      <w:r>
        <w:rPr>
          <w:rFonts w:ascii="仿宋" w:hAnsi="仿宋" w:eastAsia="仿宋" w:cs="仿宋"/>
          <w:spacing w:val="5"/>
          <w:sz w:val="37"/>
          <w:szCs w:val="37"/>
        </w:rPr>
        <w:t>称</w:t>
      </w:r>
      <w:r>
        <w:rPr>
          <w:rFonts w:ascii="仿宋" w:hAnsi="仿宋" w:eastAsia="仿宋" w:cs="仿宋"/>
          <w:spacing w:val="3"/>
          <w:sz w:val="37"/>
          <w:szCs w:val="37"/>
          <w:u w:val="single" w:color="auto"/>
        </w:rPr>
        <w:t xml:space="preserve"> </w:t>
      </w:r>
      <w:r>
        <w:rPr>
          <w:rFonts w:hint="eastAsia" w:ascii="仿宋" w:hAnsi="仿宋" w:eastAsia="仿宋" w:cs="仿宋"/>
          <w:spacing w:val="3"/>
          <w:sz w:val="37"/>
          <w:szCs w:val="37"/>
          <w:u w:val="single" w:color="auto"/>
          <w:lang w:val="en-US" w:eastAsia="zh-CN"/>
        </w:rPr>
        <w:t>广州市白云山护林工作站</w:t>
      </w:r>
      <w:r>
        <w:rPr>
          <w:rFonts w:ascii="仿宋" w:hAnsi="仿宋" w:eastAsia="仿宋" w:cs="仿宋"/>
          <w:spacing w:val="3"/>
          <w:sz w:val="37"/>
          <w:szCs w:val="37"/>
          <w:u w:val="single" w:color="auto"/>
        </w:rPr>
        <w:t xml:space="preserve">                     </w:t>
      </w:r>
      <w:r>
        <w:rPr>
          <w:rFonts w:ascii="仿宋" w:hAnsi="仿宋" w:eastAsia="仿宋" w:cs="仿宋"/>
          <w:sz w:val="37"/>
          <w:szCs w:val="37"/>
        </w:rPr>
        <w:t xml:space="preserve">  </w:t>
      </w:r>
      <w:r>
        <w:rPr>
          <w:rFonts w:ascii="仿宋" w:hAnsi="仿宋" w:eastAsia="仿宋" w:cs="仿宋"/>
          <w:spacing w:val="8"/>
          <w:sz w:val="37"/>
          <w:szCs w:val="37"/>
        </w:rPr>
        <w:t>推荐单位</w:t>
      </w:r>
      <w:r>
        <w:rPr>
          <w:rFonts w:ascii="仿宋" w:hAnsi="仿宋" w:eastAsia="仿宋" w:cs="仿宋"/>
          <w:spacing w:val="4"/>
          <w:sz w:val="37"/>
          <w:szCs w:val="37"/>
          <w:u w:val="single" w:color="auto"/>
        </w:rPr>
        <w:t xml:space="preserve"> </w:t>
      </w:r>
      <w:r>
        <w:rPr>
          <w:rFonts w:hint="eastAsia" w:ascii="仿宋" w:hAnsi="仿宋" w:eastAsia="仿宋" w:cs="仿宋"/>
          <w:spacing w:val="4"/>
          <w:sz w:val="37"/>
          <w:szCs w:val="37"/>
          <w:u w:val="single" w:color="auto"/>
          <w:lang w:val="en-US" w:eastAsia="zh-CN"/>
        </w:rPr>
        <w:t xml:space="preserve">    广东省林业局</w:t>
      </w:r>
      <w:r>
        <w:rPr>
          <w:rFonts w:ascii="仿宋" w:hAnsi="仿宋" w:eastAsia="仿宋" w:cs="仿宋"/>
          <w:spacing w:val="4"/>
          <w:sz w:val="37"/>
          <w:szCs w:val="37"/>
          <w:u w:val="single" w:color="auto"/>
        </w:rPr>
        <w:t xml:space="preserve">                      </w:t>
      </w:r>
      <w:r>
        <w:rPr>
          <w:rFonts w:ascii="仿宋" w:hAnsi="仿宋" w:eastAsia="仿宋" w:cs="仿宋"/>
          <w:sz w:val="37"/>
          <w:szCs w:val="37"/>
        </w:rPr>
        <w:t xml:space="preserve"> </w:t>
      </w:r>
      <w:r>
        <w:rPr>
          <w:rFonts w:ascii="仿宋" w:hAnsi="仿宋" w:eastAsia="仿宋" w:cs="仿宋"/>
          <w:spacing w:val="6"/>
          <w:sz w:val="37"/>
          <w:szCs w:val="37"/>
        </w:rPr>
        <w:t>表</w:t>
      </w:r>
      <w:r>
        <w:rPr>
          <w:rFonts w:ascii="仿宋" w:hAnsi="仿宋" w:eastAsia="仿宋" w:cs="仿宋"/>
          <w:spacing w:val="5"/>
          <w:sz w:val="37"/>
          <w:szCs w:val="37"/>
        </w:rPr>
        <w:t>彰</w:t>
      </w:r>
      <w:r>
        <w:rPr>
          <w:rFonts w:ascii="仿宋" w:hAnsi="仿宋" w:eastAsia="仿宋" w:cs="仿宋"/>
          <w:spacing w:val="3"/>
          <w:sz w:val="37"/>
          <w:szCs w:val="37"/>
        </w:rPr>
        <w:t>层次</w:t>
      </w:r>
      <w:r>
        <w:rPr>
          <w:rFonts w:ascii="仿宋" w:hAnsi="仿宋" w:eastAsia="仿宋" w:cs="仿宋"/>
          <w:spacing w:val="3"/>
          <w:sz w:val="37"/>
          <w:szCs w:val="37"/>
          <w:u w:val="single" w:color="auto"/>
        </w:rPr>
        <w:t xml:space="preserve">    省 部 级 称 号</w:t>
      </w:r>
      <w:r>
        <w:rPr>
          <w:rFonts w:ascii="仿宋" w:hAnsi="仿宋" w:eastAsia="仿宋" w:cs="仿宋"/>
          <w:sz w:val="37"/>
          <w:szCs w:val="37"/>
          <w:u w:val="single" w:color="auto"/>
        </w:rPr>
        <w:t xml:space="preserve">      </w:t>
      </w:r>
    </w:p>
    <w:p>
      <w:pPr>
        <w:spacing w:line="445" w:lineRule="auto"/>
        <w:rPr>
          <w:rFonts w:ascii="Arial"/>
          <w:sz w:val="21"/>
        </w:rPr>
      </w:pPr>
    </w:p>
    <w:p>
      <w:pPr>
        <w:spacing w:before="120" w:line="222" w:lineRule="auto"/>
        <w:jc w:val="center"/>
        <w:rPr>
          <w:rFonts w:ascii="仿宋" w:hAnsi="仿宋" w:eastAsia="仿宋" w:cs="仿宋"/>
          <w:sz w:val="37"/>
          <w:szCs w:val="37"/>
        </w:rPr>
      </w:pPr>
      <w:r>
        <w:rPr>
          <w:rFonts w:ascii="仿宋" w:hAnsi="仿宋" w:eastAsia="仿宋" w:cs="仿宋"/>
          <w:spacing w:val="-14"/>
          <w:sz w:val="37"/>
          <w:szCs w:val="37"/>
        </w:rPr>
        <w:t>填</w:t>
      </w:r>
      <w:r>
        <w:rPr>
          <w:rFonts w:ascii="仿宋" w:hAnsi="仿宋" w:eastAsia="仿宋" w:cs="仿宋"/>
          <w:spacing w:val="-8"/>
          <w:sz w:val="37"/>
          <w:szCs w:val="37"/>
        </w:rPr>
        <w:t>报时间： 2022年</w:t>
      </w:r>
      <w:r>
        <w:rPr>
          <w:rFonts w:hint="eastAsia" w:ascii="仿宋" w:hAnsi="仿宋" w:eastAsia="仿宋" w:cs="仿宋"/>
          <w:spacing w:val="-8"/>
          <w:sz w:val="37"/>
          <w:szCs w:val="37"/>
          <w:lang w:val="en-US" w:eastAsia="zh-CN"/>
        </w:rPr>
        <w:t>10</w:t>
      </w:r>
      <w:r>
        <w:rPr>
          <w:rFonts w:ascii="仿宋" w:hAnsi="仿宋" w:eastAsia="仿宋" w:cs="仿宋"/>
          <w:spacing w:val="-8"/>
          <w:sz w:val="37"/>
          <w:szCs w:val="37"/>
        </w:rPr>
        <w:t>月</w:t>
      </w:r>
      <w:r>
        <w:rPr>
          <w:rFonts w:hint="eastAsia" w:ascii="仿宋" w:hAnsi="仿宋" w:eastAsia="仿宋" w:cs="仿宋"/>
          <w:spacing w:val="-8"/>
          <w:sz w:val="37"/>
          <w:szCs w:val="37"/>
          <w:lang w:val="en-US" w:eastAsia="zh-CN"/>
        </w:rPr>
        <w:t>20</w:t>
      </w:r>
      <w:r>
        <w:rPr>
          <w:rFonts w:ascii="仿宋" w:hAnsi="仿宋" w:eastAsia="仿宋" w:cs="仿宋"/>
          <w:spacing w:val="-8"/>
          <w:sz w:val="37"/>
          <w:szCs w:val="37"/>
        </w:rPr>
        <w:t>日</w:t>
      </w:r>
    </w:p>
    <w:p>
      <w:pPr>
        <w:sectPr>
          <w:footerReference r:id="rId5" w:type="default"/>
          <w:pgSz w:w="11910" w:h="16850"/>
          <w:pgMar w:top="1432" w:right="1786" w:bottom="1973" w:left="1650" w:header="0" w:footer="1566" w:gutter="0"/>
          <w:pgNumType w:fmt="numberInDash"/>
          <w:cols w:space="720" w:num="1"/>
        </w:sectPr>
      </w:pPr>
    </w:p>
    <w:p>
      <w:pPr>
        <w:spacing w:line="358" w:lineRule="auto"/>
        <w:rPr>
          <w:rFonts w:ascii="Arial"/>
          <w:sz w:val="21"/>
        </w:rPr>
      </w:pPr>
    </w:p>
    <w:p>
      <w:pPr>
        <w:spacing w:line="359" w:lineRule="auto"/>
        <w:rPr>
          <w:rFonts w:ascii="Arial"/>
          <w:sz w:val="21"/>
        </w:rPr>
      </w:pPr>
    </w:p>
    <w:p>
      <w:pPr>
        <w:spacing w:before="120" w:line="223" w:lineRule="auto"/>
        <w:ind w:left="3480"/>
        <w:rPr>
          <w:rFonts w:ascii="仿宋" w:hAnsi="仿宋" w:eastAsia="仿宋" w:cs="仿宋"/>
          <w:sz w:val="37"/>
          <w:szCs w:val="37"/>
        </w:rPr>
      </w:pPr>
      <w:r>
        <w:rPr>
          <w:rFonts w:ascii="仿宋" w:hAnsi="仿宋" w:eastAsia="仿宋" w:cs="仿宋"/>
          <w:spacing w:val="1"/>
          <w:sz w:val="37"/>
          <w:szCs w:val="37"/>
        </w:rPr>
        <w:t>填</w:t>
      </w:r>
      <w:r>
        <w:rPr>
          <w:rFonts w:ascii="仿宋" w:hAnsi="仿宋" w:eastAsia="仿宋" w:cs="仿宋"/>
          <w:sz w:val="37"/>
          <w:szCs w:val="37"/>
        </w:rPr>
        <w:t xml:space="preserve"> 表 说 明</w:t>
      </w:r>
    </w:p>
    <w:p>
      <w:pPr>
        <w:spacing w:line="313" w:lineRule="auto"/>
        <w:rPr>
          <w:rFonts w:ascii="Arial"/>
          <w:sz w:val="21"/>
        </w:rPr>
      </w:pPr>
    </w:p>
    <w:p>
      <w:pPr>
        <w:spacing w:line="313" w:lineRule="auto"/>
        <w:rPr>
          <w:rFonts w:ascii="Arial"/>
          <w:sz w:val="21"/>
        </w:rPr>
      </w:pPr>
    </w:p>
    <w:p>
      <w:pPr>
        <w:spacing w:before="97" w:line="222" w:lineRule="auto"/>
        <w:ind w:left="630"/>
        <w:rPr>
          <w:rFonts w:ascii="仿宋" w:hAnsi="仿宋" w:eastAsia="仿宋" w:cs="仿宋"/>
          <w:sz w:val="30"/>
          <w:szCs w:val="30"/>
        </w:rPr>
      </w:pPr>
      <w:r>
        <w:rPr>
          <w:rFonts w:ascii="仿宋" w:hAnsi="仿宋" w:eastAsia="仿宋" w:cs="仿宋"/>
          <w:spacing w:val="-10"/>
          <w:sz w:val="30"/>
          <w:szCs w:val="30"/>
        </w:rPr>
        <w:t>一、本</w:t>
      </w:r>
      <w:r>
        <w:rPr>
          <w:rFonts w:ascii="仿宋" w:hAnsi="仿宋" w:eastAsia="仿宋" w:cs="仿宋"/>
          <w:spacing w:val="-5"/>
          <w:sz w:val="30"/>
          <w:szCs w:val="30"/>
        </w:rPr>
        <w:t>表是全国林草系统先进集体推荐用表;</w:t>
      </w:r>
    </w:p>
    <w:p>
      <w:pPr>
        <w:spacing w:before="200" w:line="344" w:lineRule="auto"/>
        <w:ind w:right="54" w:firstLine="630"/>
        <w:rPr>
          <w:rFonts w:ascii="仿宋" w:hAnsi="仿宋" w:eastAsia="仿宋" w:cs="仿宋"/>
          <w:sz w:val="30"/>
          <w:szCs w:val="30"/>
        </w:rPr>
      </w:pPr>
      <w:r>
        <w:rPr>
          <w:rFonts w:ascii="仿宋" w:hAnsi="仿宋" w:eastAsia="仿宋" w:cs="仿宋"/>
          <w:spacing w:val="-14"/>
          <w:sz w:val="30"/>
          <w:szCs w:val="30"/>
        </w:rPr>
        <w:t>二</w:t>
      </w:r>
      <w:r>
        <w:rPr>
          <w:rFonts w:ascii="仿宋" w:hAnsi="仿宋" w:eastAsia="仿宋" w:cs="仿宋"/>
          <w:spacing w:val="-8"/>
          <w:sz w:val="30"/>
          <w:szCs w:val="30"/>
        </w:rPr>
        <w:t>、本表用打印方式填写，不得更改格式，使用仿宋小四号字，</w:t>
      </w:r>
      <w:r>
        <w:rPr>
          <w:rFonts w:ascii="仿宋" w:hAnsi="仿宋" w:eastAsia="仿宋" w:cs="仿宋"/>
          <w:sz w:val="30"/>
          <w:szCs w:val="30"/>
        </w:rPr>
        <w:t xml:space="preserve"> </w:t>
      </w:r>
      <w:r>
        <w:rPr>
          <w:rFonts w:ascii="仿宋" w:hAnsi="仿宋" w:eastAsia="仿宋" w:cs="仿宋"/>
          <w:spacing w:val="-2"/>
          <w:sz w:val="30"/>
          <w:szCs w:val="30"/>
        </w:rPr>
        <w:t>数字统一使用阿</w:t>
      </w:r>
      <w:r>
        <w:rPr>
          <w:rFonts w:ascii="仿宋" w:hAnsi="仿宋" w:eastAsia="仿宋" w:cs="仿宋"/>
          <w:spacing w:val="-1"/>
          <w:sz w:val="30"/>
          <w:szCs w:val="30"/>
        </w:rPr>
        <w:t>拉伯数字;</w:t>
      </w:r>
    </w:p>
    <w:p>
      <w:pPr>
        <w:spacing w:before="1" w:line="344" w:lineRule="auto"/>
        <w:ind w:right="124" w:firstLine="630"/>
        <w:rPr>
          <w:rFonts w:ascii="仿宋" w:hAnsi="仿宋" w:eastAsia="仿宋" w:cs="仿宋"/>
          <w:sz w:val="30"/>
          <w:szCs w:val="30"/>
        </w:rPr>
      </w:pPr>
      <w:r>
        <w:rPr>
          <w:rFonts w:ascii="仿宋" w:hAnsi="仿宋" w:eastAsia="仿宋" w:cs="仿宋"/>
          <w:spacing w:val="-2"/>
          <w:sz w:val="30"/>
          <w:szCs w:val="30"/>
        </w:rPr>
        <w:t>三、</w:t>
      </w:r>
      <w:r>
        <w:rPr>
          <w:rFonts w:ascii="仿宋" w:hAnsi="仿宋" w:eastAsia="仿宋" w:cs="仿宋"/>
          <w:spacing w:val="-1"/>
          <w:sz w:val="30"/>
          <w:szCs w:val="30"/>
        </w:rPr>
        <w:t>集体名称、集体负责人姓名和职务等必须填写准确，没有</w:t>
      </w:r>
      <w:r>
        <w:rPr>
          <w:rFonts w:ascii="仿宋" w:hAnsi="仿宋" w:eastAsia="仿宋" w:cs="仿宋"/>
          <w:sz w:val="30"/>
          <w:szCs w:val="30"/>
        </w:rPr>
        <w:t xml:space="preserve"> </w:t>
      </w:r>
      <w:r>
        <w:rPr>
          <w:rFonts w:ascii="仿宋" w:hAnsi="仿宋" w:eastAsia="仿宋" w:cs="仿宋"/>
          <w:spacing w:val="-5"/>
          <w:sz w:val="30"/>
          <w:szCs w:val="30"/>
        </w:rPr>
        <w:t>行</w:t>
      </w:r>
      <w:r>
        <w:rPr>
          <w:rFonts w:ascii="仿宋" w:hAnsi="仿宋" w:eastAsia="仿宋" w:cs="仿宋"/>
          <w:spacing w:val="-4"/>
          <w:sz w:val="30"/>
          <w:szCs w:val="30"/>
        </w:rPr>
        <w:t>政级别的集体在“集体级别”栏填写“无”,“集体所属单位”栏</w:t>
      </w:r>
      <w:r>
        <w:rPr>
          <w:rFonts w:ascii="仿宋" w:hAnsi="仿宋" w:eastAsia="仿宋" w:cs="仿宋"/>
          <w:sz w:val="30"/>
          <w:szCs w:val="30"/>
        </w:rPr>
        <w:t xml:space="preserve"> </w:t>
      </w:r>
      <w:r>
        <w:rPr>
          <w:rFonts w:ascii="仿宋" w:hAnsi="仿宋" w:eastAsia="仿宋" w:cs="仿宋"/>
          <w:spacing w:val="12"/>
          <w:sz w:val="30"/>
          <w:szCs w:val="30"/>
        </w:rPr>
        <w:t>须</w:t>
      </w:r>
      <w:r>
        <w:rPr>
          <w:rFonts w:ascii="仿宋" w:hAnsi="仿宋" w:eastAsia="仿宋" w:cs="仿宋"/>
          <w:spacing w:val="9"/>
          <w:sz w:val="30"/>
          <w:szCs w:val="30"/>
        </w:rPr>
        <w:t>填</w:t>
      </w:r>
      <w:r>
        <w:rPr>
          <w:rFonts w:ascii="仿宋" w:hAnsi="仿宋" w:eastAsia="仿宋" w:cs="仿宋"/>
          <w:spacing w:val="6"/>
          <w:sz w:val="30"/>
          <w:szCs w:val="30"/>
        </w:rPr>
        <w:t>写全称，推荐单位指各省(自治区、直辖市)牵头推荐部门;</w:t>
      </w:r>
    </w:p>
    <w:p>
      <w:pPr>
        <w:spacing w:before="2" w:line="344" w:lineRule="auto"/>
        <w:ind w:right="179" w:firstLine="630"/>
        <w:rPr>
          <w:rFonts w:ascii="仿宋" w:hAnsi="仿宋" w:eastAsia="仿宋" w:cs="仿宋"/>
          <w:sz w:val="30"/>
          <w:szCs w:val="30"/>
        </w:rPr>
      </w:pPr>
      <w:r>
        <w:rPr>
          <w:rFonts w:ascii="仿宋" w:hAnsi="仿宋" w:eastAsia="仿宋" w:cs="仿宋"/>
          <w:spacing w:val="-4"/>
          <w:sz w:val="30"/>
          <w:szCs w:val="30"/>
        </w:rPr>
        <w:t>四</w:t>
      </w:r>
      <w:r>
        <w:rPr>
          <w:rFonts w:ascii="仿宋" w:hAnsi="仿宋" w:eastAsia="仿宋" w:cs="仿宋"/>
          <w:spacing w:val="-2"/>
          <w:sz w:val="30"/>
          <w:szCs w:val="30"/>
        </w:rPr>
        <w:t>、集体性质根据被推荐集体性质选填机关、参公单位、事业</w:t>
      </w:r>
      <w:r>
        <w:rPr>
          <w:rFonts w:ascii="仿宋" w:hAnsi="仿宋" w:eastAsia="仿宋" w:cs="仿宋"/>
          <w:sz w:val="30"/>
          <w:szCs w:val="30"/>
        </w:rPr>
        <w:t xml:space="preserve"> </w:t>
      </w:r>
      <w:r>
        <w:rPr>
          <w:rFonts w:ascii="仿宋" w:hAnsi="仿宋" w:eastAsia="仿宋" w:cs="仿宋"/>
          <w:spacing w:val="-2"/>
          <w:sz w:val="30"/>
          <w:szCs w:val="30"/>
        </w:rPr>
        <w:t>单位、社会团体、企业或</w:t>
      </w:r>
      <w:r>
        <w:rPr>
          <w:rFonts w:ascii="仿宋" w:hAnsi="仿宋" w:eastAsia="仿宋" w:cs="仿宋"/>
          <w:spacing w:val="-1"/>
          <w:sz w:val="30"/>
          <w:szCs w:val="30"/>
        </w:rPr>
        <w:t>其他;</w:t>
      </w:r>
    </w:p>
    <w:p>
      <w:pPr>
        <w:spacing w:before="2" w:line="344" w:lineRule="auto"/>
        <w:ind w:right="177" w:firstLine="630"/>
        <w:rPr>
          <w:rFonts w:ascii="仿宋" w:hAnsi="仿宋" w:eastAsia="仿宋" w:cs="仿宋"/>
          <w:sz w:val="30"/>
          <w:szCs w:val="30"/>
        </w:rPr>
      </w:pPr>
      <w:r>
        <w:rPr>
          <w:rFonts w:ascii="仿宋" w:hAnsi="仿宋" w:eastAsia="仿宋" w:cs="仿宋"/>
          <w:spacing w:val="-22"/>
          <w:sz w:val="30"/>
          <w:szCs w:val="30"/>
        </w:rPr>
        <w:t>五、</w:t>
      </w:r>
      <w:r>
        <w:rPr>
          <w:rFonts w:ascii="仿宋" w:hAnsi="仿宋" w:eastAsia="仿宋" w:cs="仿宋"/>
          <w:spacing w:val="-13"/>
          <w:sz w:val="30"/>
          <w:szCs w:val="30"/>
        </w:rPr>
        <w:t>集</w:t>
      </w:r>
      <w:r>
        <w:rPr>
          <w:rFonts w:ascii="仿宋" w:hAnsi="仿宋" w:eastAsia="仿宋" w:cs="仿宋"/>
          <w:spacing w:val="-11"/>
          <w:sz w:val="30"/>
          <w:szCs w:val="30"/>
        </w:rPr>
        <w:t>体所属行业指国家统计局所公布的 20 个行业分类标准，</w:t>
      </w:r>
      <w:r>
        <w:rPr>
          <w:rFonts w:ascii="仿宋" w:hAnsi="仿宋" w:eastAsia="仿宋" w:cs="仿宋"/>
          <w:sz w:val="30"/>
          <w:szCs w:val="30"/>
        </w:rPr>
        <w:t xml:space="preserve"> </w:t>
      </w:r>
      <w:r>
        <w:rPr>
          <w:rFonts w:ascii="仿宋" w:hAnsi="仿宋" w:eastAsia="仿宋" w:cs="仿宋"/>
          <w:spacing w:val="1"/>
          <w:sz w:val="30"/>
          <w:szCs w:val="30"/>
        </w:rPr>
        <w:t>须认真</w:t>
      </w:r>
      <w:r>
        <w:rPr>
          <w:rFonts w:ascii="仿宋" w:hAnsi="仿宋" w:eastAsia="仿宋" w:cs="仿宋"/>
          <w:sz w:val="30"/>
          <w:szCs w:val="30"/>
        </w:rPr>
        <w:t>填写;</w:t>
      </w:r>
    </w:p>
    <w:p>
      <w:pPr>
        <w:spacing w:before="3" w:line="344" w:lineRule="auto"/>
        <w:ind w:right="14" w:firstLine="630"/>
        <w:rPr>
          <w:rFonts w:ascii="仿宋" w:hAnsi="仿宋" w:eastAsia="仿宋" w:cs="仿宋"/>
          <w:sz w:val="30"/>
          <w:szCs w:val="30"/>
        </w:rPr>
      </w:pPr>
      <w:r>
        <w:rPr>
          <w:rFonts w:ascii="仿宋" w:hAnsi="仿宋" w:eastAsia="仿宋" w:cs="仿宋"/>
          <w:spacing w:val="-1"/>
          <w:sz w:val="30"/>
          <w:szCs w:val="30"/>
        </w:rPr>
        <w:t>六、所属单位隶属关系是被推荐集体的管辖隶属关系</w:t>
      </w:r>
      <w:r>
        <w:rPr>
          <w:rFonts w:ascii="仿宋" w:hAnsi="仿宋" w:eastAsia="仿宋" w:cs="仿宋"/>
          <w:sz w:val="30"/>
          <w:szCs w:val="30"/>
        </w:rPr>
        <w:t xml:space="preserve">，可选择 </w:t>
      </w:r>
      <w:r>
        <w:rPr>
          <w:rFonts w:ascii="仿宋" w:hAnsi="仿宋" w:eastAsia="仿宋" w:cs="仿宋"/>
          <w:spacing w:val="-10"/>
          <w:sz w:val="30"/>
          <w:szCs w:val="30"/>
        </w:rPr>
        <w:t>填写</w:t>
      </w:r>
      <w:r>
        <w:rPr>
          <w:rFonts w:ascii="仿宋" w:hAnsi="仿宋" w:eastAsia="仿宋" w:cs="仿宋"/>
          <w:spacing w:val="-5"/>
          <w:sz w:val="30"/>
          <w:szCs w:val="30"/>
        </w:rPr>
        <w:t>中央，省，市、地区，县，街道、镇、乡，居民、村民委员会，</w:t>
      </w:r>
      <w:r>
        <w:rPr>
          <w:rFonts w:ascii="仿宋" w:hAnsi="仿宋" w:eastAsia="仿宋" w:cs="仿宋"/>
          <w:sz w:val="30"/>
          <w:szCs w:val="30"/>
        </w:rPr>
        <w:t xml:space="preserve"> </w:t>
      </w:r>
      <w:r>
        <w:rPr>
          <w:rFonts w:ascii="仿宋" w:hAnsi="仿宋" w:eastAsia="仿宋" w:cs="仿宋"/>
          <w:spacing w:val="1"/>
          <w:sz w:val="30"/>
          <w:szCs w:val="30"/>
        </w:rPr>
        <w:t>部队或</w:t>
      </w:r>
      <w:r>
        <w:rPr>
          <w:rFonts w:ascii="仿宋" w:hAnsi="仿宋" w:eastAsia="仿宋" w:cs="仿宋"/>
          <w:sz w:val="30"/>
          <w:szCs w:val="30"/>
        </w:rPr>
        <w:t>其他;</w:t>
      </w:r>
    </w:p>
    <w:p>
      <w:pPr>
        <w:spacing w:before="1" w:line="344" w:lineRule="auto"/>
        <w:ind w:firstLine="630"/>
        <w:rPr>
          <w:rFonts w:ascii="仿宋" w:hAnsi="仿宋" w:eastAsia="仿宋" w:cs="仿宋"/>
          <w:sz w:val="30"/>
          <w:szCs w:val="30"/>
        </w:rPr>
      </w:pPr>
      <w:r>
        <w:rPr>
          <w:rFonts w:ascii="仿宋" w:hAnsi="仿宋" w:eastAsia="仿宋" w:cs="仿宋"/>
          <w:spacing w:val="8"/>
          <w:sz w:val="30"/>
          <w:szCs w:val="30"/>
        </w:rPr>
        <w:t>七、临时</w:t>
      </w:r>
      <w:r>
        <w:rPr>
          <w:rFonts w:ascii="仿宋" w:hAnsi="仿宋" w:eastAsia="仿宋" w:cs="仿宋"/>
          <w:spacing w:val="4"/>
          <w:sz w:val="30"/>
          <w:szCs w:val="30"/>
        </w:rPr>
        <w:t>集体标识根据集体是否是临时性集体，可选填“是”</w:t>
      </w:r>
      <w:r>
        <w:rPr>
          <w:rFonts w:ascii="仿宋" w:hAnsi="仿宋" w:eastAsia="仿宋" w:cs="仿宋"/>
          <w:sz w:val="30"/>
          <w:szCs w:val="30"/>
        </w:rPr>
        <w:t xml:space="preserve"> </w:t>
      </w:r>
      <w:r>
        <w:rPr>
          <w:rFonts w:ascii="仿宋" w:hAnsi="仿宋" w:eastAsia="仿宋" w:cs="仿宋"/>
          <w:spacing w:val="-25"/>
          <w:sz w:val="30"/>
          <w:szCs w:val="30"/>
        </w:rPr>
        <w:t>或</w:t>
      </w:r>
      <w:r>
        <w:rPr>
          <w:rFonts w:ascii="仿宋" w:hAnsi="仿宋" w:eastAsia="仿宋" w:cs="仿宋"/>
          <w:spacing w:val="-21"/>
          <w:sz w:val="30"/>
          <w:szCs w:val="30"/>
        </w:rPr>
        <w:t>“否”;</w:t>
      </w:r>
    </w:p>
    <w:p>
      <w:pPr>
        <w:spacing w:before="1" w:line="219" w:lineRule="auto"/>
        <w:ind w:left="630"/>
        <w:rPr>
          <w:rFonts w:ascii="仿宋" w:hAnsi="仿宋" w:eastAsia="仿宋" w:cs="仿宋"/>
          <w:sz w:val="30"/>
          <w:szCs w:val="30"/>
        </w:rPr>
      </w:pPr>
      <w:r>
        <w:rPr>
          <w:rFonts w:ascii="仿宋" w:hAnsi="仿宋" w:eastAsia="仿宋" w:cs="仿宋"/>
          <w:spacing w:val="-5"/>
          <w:sz w:val="30"/>
          <w:szCs w:val="30"/>
        </w:rPr>
        <w:t>八</w:t>
      </w:r>
      <w:r>
        <w:rPr>
          <w:rFonts w:ascii="仿宋" w:hAnsi="仿宋" w:eastAsia="仿宋" w:cs="仿宋"/>
          <w:spacing w:val="-4"/>
          <w:sz w:val="30"/>
          <w:szCs w:val="30"/>
        </w:rPr>
        <w:t>、综合表现字数控制在300 字以内;</w:t>
      </w:r>
    </w:p>
    <w:p>
      <w:pPr>
        <w:spacing w:before="206" w:line="344" w:lineRule="auto"/>
        <w:ind w:right="140" w:firstLine="630"/>
        <w:rPr>
          <w:rFonts w:ascii="仿宋" w:hAnsi="仿宋" w:eastAsia="仿宋" w:cs="仿宋"/>
          <w:sz w:val="30"/>
          <w:szCs w:val="30"/>
        </w:rPr>
      </w:pPr>
      <w:r>
        <w:rPr>
          <w:rFonts w:ascii="仿宋" w:hAnsi="仿宋" w:eastAsia="仿宋" w:cs="仿宋"/>
          <w:spacing w:val="-17"/>
          <w:sz w:val="30"/>
          <w:szCs w:val="30"/>
        </w:rPr>
        <w:t>九</w:t>
      </w:r>
      <w:r>
        <w:rPr>
          <w:rFonts w:ascii="仿宋" w:hAnsi="仿宋" w:eastAsia="仿宋" w:cs="仿宋"/>
          <w:spacing w:val="-10"/>
          <w:sz w:val="30"/>
          <w:szCs w:val="30"/>
        </w:rPr>
        <w:t>、主要先进事迹要求重点突出，字数 1500 字左右，可另行附</w:t>
      </w:r>
      <w:r>
        <w:rPr>
          <w:rFonts w:ascii="仿宋" w:hAnsi="仿宋" w:eastAsia="仿宋" w:cs="仿宋"/>
          <w:sz w:val="30"/>
          <w:szCs w:val="30"/>
        </w:rPr>
        <w:t xml:space="preserve"> </w:t>
      </w:r>
      <w:r>
        <w:rPr>
          <w:rFonts w:ascii="仿宋" w:hAnsi="仿宋" w:eastAsia="仿宋" w:cs="仿宋"/>
          <w:spacing w:val="-3"/>
          <w:sz w:val="30"/>
          <w:szCs w:val="30"/>
        </w:rPr>
        <w:t>页</w:t>
      </w:r>
      <w:r>
        <w:rPr>
          <w:rFonts w:ascii="仿宋" w:hAnsi="仿宋" w:eastAsia="仿宋" w:cs="仿宋"/>
          <w:spacing w:val="-2"/>
          <w:sz w:val="30"/>
          <w:szCs w:val="30"/>
        </w:rPr>
        <w:t>;</w:t>
      </w:r>
    </w:p>
    <w:p>
      <w:pPr>
        <w:spacing w:before="1" w:line="220" w:lineRule="auto"/>
        <w:ind w:left="630"/>
        <w:rPr>
          <w:rFonts w:ascii="仿宋" w:hAnsi="仿宋" w:eastAsia="仿宋" w:cs="仿宋"/>
          <w:sz w:val="30"/>
          <w:szCs w:val="30"/>
        </w:rPr>
      </w:pPr>
      <w:r>
        <w:rPr>
          <w:rFonts w:ascii="仿宋" w:hAnsi="仿宋" w:eastAsia="仿宋" w:cs="仿宋"/>
          <w:spacing w:val="-6"/>
          <w:sz w:val="30"/>
          <w:szCs w:val="30"/>
        </w:rPr>
        <w:t>十、本表</w:t>
      </w:r>
      <w:r>
        <w:rPr>
          <w:rFonts w:ascii="仿宋" w:hAnsi="仿宋" w:eastAsia="仿宋" w:cs="仿宋"/>
          <w:spacing w:val="-4"/>
          <w:sz w:val="30"/>
          <w:szCs w:val="30"/>
        </w:rPr>
        <w:t>盖</w:t>
      </w:r>
      <w:r>
        <w:rPr>
          <w:rFonts w:ascii="仿宋" w:hAnsi="仿宋" w:eastAsia="仿宋" w:cs="仿宋"/>
          <w:spacing w:val="-3"/>
          <w:sz w:val="30"/>
          <w:szCs w:val="30"/>
        </w:rPr>
        <w:t>章栏均需相关负责人签字确认并加盖公章;</w:t>
      </w:r>
    </w:p>
    <w:p>
      <w:pPr>
        <w:spacing w:before="206" w:line="222" w:lineRule="auto"/>
        <w:ind w:left="630"/>
        <w:rPr>
          <w:rFonts w:ascii="仿宋" w:hAnsi="仿宋" w:eastAsia="仿宋" w:cs="仿宋"/>
          <w:sz w:val="30"/>
          <w:szCs w:val="30"/>
        </w:rPr>
      </w:pPr>
      <w:r>
        <w:rPr>
          <w:rFonts w:ascii="仿宋" w:hAnsi="仿宋" w:eastAsia="仿宋" w:cs="仿宋"/>
          <w:spacing w:val="-17"/>
          <w:sz w:val="30"/>
          <w:szCs w:val="30"/>
        </w:rPr>
        <w:t>十</w:t>
      </w:r>
      <w:r>
        <w:rPr>
          <w:rFonts w:ascii="仿宋" w:hAnsi="仿宋" w:eastAsia="仿宋" w:cs="仿宋"/>
          <w:spacing w:val="-10"/>
          <w:sz w:val="30"/>
          <w:szCs w:val="30"/>
        </w:rPr>
        <w:t>一、本表上报一式 5 份，规格为</w:t>
      </w:r>
      <w:r>
        <w:rPr>
          <w:rFonts w:ascii="Times New Roman" w:hAnsi="Times New Roman" w:eastAsia="Times New Roman" w:cs="Times New Roman"/>
          <w:spacing w:val="-10"/>
          <w:sz w:val="30"/>
          <w:szCs w:val="30"/>
        </w:rPr>
        <w:t xml:space="preserve">A4 </w:t>
      </w:r>
      <w:r>
        <w:rPr>
          <w:rFonts w:ascii="仿宋" w:hAnsi="仿宋" w:eastAsia="仿宋" w:cs="仿宋"/>
          <w:spacing w:val="-10"/>
          <w:sz w:val="30"/>
          <w:szCs w:val="30"/>
        </w:rPr>
        <w:t>纸。</w:t>
      </w:r>
    </w:p>
    <w:p>
      <w:pPr>
        <w:sectPr>
          <w:footerReference r:id="rId6" w:type="default"/>
          <w:pgSz w:w="12060" w:h="16960"/>
          <w:pgMar w:top="1441" w:right="1525" w:bottom="2065" w:left="1679" w:header="0" w:footer="1673" w:gutter="0"/>
          <w:pgNumType w:fmt="numberInDash"/>
          <w:cols w:space="720" w:num="1"/>
        </w:sectPr>
      </w:pPr>
    </w:p>
    <w:p/>
    <w:p/>
    <w:p>
      <w:pPr>
        <w:spacing w:line="189" w:lineRule="exact"/>
      </w:pPr>
    </w:p>
    <w:tbl>
      <w:tblPr>
        <w:tblStyle w:val="6"/>
        <w:tblW w:w="91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12"/>
        <w:gridCol w:w="2168"/>
        <w:gridCol w:w="2397"/>
        <w:gridCol w:w="219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0" w:hRule="atLeast"/>
        </w:trPr>
        <w:tc>
          <w:tcPr>
            <w:tcW w:w="2412" w:type="dxa"/>
            <w:tcBorders>
              <w:top w:val="single" w:color="000000" w:sz="2" w:space="0"/>
              <w:bottom w:val="single" w:color="000000" w:sz="2" w:space="0"/>
            </w:tcBorders>
            <w:vAlign w:val="top"/>
          </w:tcPr>
          <w:p>
            <w:pPr>
              <w:spacing w:before="231" w:line="209" w:lineRule="auto"/>
              <w:ind w:left="104"/>
              <w:rPr>
                <w:rFonts w:ascii="宋体" w:hAnsi="宋体" w:eastAsia="宋体" w:cs="宋体"/>
                <w:sz w:val="29"/>
                <w:szCs w:val="29"/>
              </w:rPr>
            </w:pPr>
            <w:r>
              <w:rPr>
                <w:rFonts w:ascii="宋体" w:hAnsi="宋体" w:eastAsia="宋体" w:cs="宋体"/>
                <w:spacing w:val="25"/>
                <w:sz w:val="29"/>
                <w:szCs w:val="29"/>
              </w:rPr>
              <w:t>集</w:t>
            </w:r>
            <w:r>
              <w:rPr>
                <w:rFonts w:ascii="宋体" w:hAnsi="宋体" w:eastAsia="宋体" w:cs="宋体"/>
                <w:spacing w:val="21"/>
                <w:sz w:val="29"/>
                <w:szCs w:val="29"/>
              </w:rPr>
              <w:t xml:space="preserve">  体  名  称</w:t>
            </w:r>
          </w:p>
        </w:tc>
        <w:tc>
          <w:tcPr>
            <w:tcW w:w="6757" w:type="dxa"/>
            <w:gridSpan w:val="3"/>
            <w:tcBorders>
              <w:top w:val="single" w:color="000000" w:sz="2" w:space="0"/>
              <w:bottom w:val="single" w:color="000000" w:sz="2" w:space="0"/>
            </w:tcBorders>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广州市白云山护林工作站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4" w:hRule="atLeast"/>
        </w:trPr>
        <w:tc>
          <w:tcPr>
            <w:tcW w:w="2412" w:type="dxa"/>
            <w:tcBorders>
              <w:top w:val="single" w:color="000000" w:sz="2" w:space="0"/>
              <w:bottom w:val="single" w:color="000000" w:sz="2" w:space="0"/>
            </w:tcBorders>
            <w:vAlign w:val="top"/>
          </w:tcPr>
          <w:p>
            <w:pPr>
              <w:spacing w:before="245" w:line="203" w:lineRule="auto"/>
              <w:ind w:left="104"/>
              <w:rPr>
                <w:rFonts w:ascii="宋体" w:hAnsi="宋体" w:eastAsia="宋体" w:cs="宋体"/>
                <w:sz w:val="29"/>
                <w:szCs w:val="29"/>
              </w:rPr>
            </w:pPr>
            <w:r>
              <w:rPr>
                <w:rFonts w:ascii="宋体" w:hAnsi="宋体" w:eastAsia="宋体" w:cs="宋体"/>
                <w:spacing w:val="6"/>
                <w:sz w:val="29"/>
                <w:szCs w:val="29"/>
              </w:rPr>
              <w:t>拟</w:t>
            </w:r>
            <w:r>
              <w:rPr>
                <w:rFonts w:ascii="宋体" w:hAnsi="宋体" w:eastAsia="宋体" w:cs="宋体"/>
                <w:spacing w:val="3"/>
                <w:sz w:val="29"/>
                <w:szCs w:val="29"/>
              </w:rPr>
              <w:t>授予称号</w:t>
            </w:r>
          </w:p>
        </w:tc>
        <w:tc>
          <w:tcPr>
            <w:tcW w:w="6757" w:type="dxa"/>
            <w:gridSpan w:val="3"/>
            <w:tcBorders>
              <w:top w:val="single" w:color="000000" w:sz="2" w:space="0"/>
              <w:bottom w:val="single" w:color="000000" w:sz="2" w:space="0"/>
            </w:tcBorders>
            <w:vAlign w:val="center"/>
          </w:tcPr>
          <w:p>
            <w:pPr>
              <w:keepNext w:val="0"/>
              <w:keepLines w:val="0"/>
              <w:widowControl/>
              <w:suppressLineNumbers w:val="0"/>
              <w:jc w:val="center"/>
              <w:rPr>
                <w:rFonts w:hint="eastAsia" w:ascii="仿宋" w:hAnsi="仿宋" w:eastAsia="仿宋" w:cs="仿宋"/>
                <w:color w:val="auto"/>
                <w:sz w:val="24"/>
                <w:szCs w:val="24"/>
              </w:rPr>
            </w:pPr>
            <w:r>
              <w:rPr>
                <w:rFonts w:hint="eastAsia" w:ascii="仿宋" w:hAnsi="仿宋" w:eastAsia="仿宋" w:cs="仿宋"/>
                <w:snapToGrid w:val="0"/>
                <w:color w:val="auto"/>
                <w:kern w:val="0"/>
                <w:sz w:val="24"/>
                <w:szCs w:val="24"/>
                <w:lang w:val="en-US" w:eastAsia="zh-CN" w:bidi="ar"/>
              </w:rPr>
              <w:t>全国林草系统先进集体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2412" w:type="dxa"/>
            <w:tcBorders>
              <w:top w:val="single" w:color="000000" w:sz="2" w:space="0"/>
              <w:bottom w:val="single" w:color="000000" w:sz="2" w:space="0"/>
            </w:tcBorders>
            <w:vAlign w:val="top"/>
          </w:tcPr>
          <w:p>
            <w:pPr>
              <w:spacing w:before="228" w:line="208" w:lineRule="auto"/>
              <w:ind w:left="104"/>
              <w:rPr>
                <w:rFonts w:ascii="宋体" w:hAnsi="宋体" w:eastAsia="宋体" w:cs="宋体"/>
                <w:sz w:val="29"/>
                <w:szCs w:val="29"/>
              </w:rPr>
            </w:pPr>
            <w:r>
              <w:rPr>
                <w:rFonts w:ascii="宋体" w:hAnsi="宋体" w:eastAsia="宋体" w:cs="宋体"/>
                <w:spacing w:val="26"/>
                <w:sz w:val="29"/>
                <w:szCs w:val="29"/>
              </w:rPr>
              <w:t>集</w:t>
            </w:r>
            <w:r>
              <w:rPr>
                <w:rFonts w:ascii="宋体" w:hAnsi="宋体" w:eastAsia="宋体" w:cs="宋体"/>
                <w:spacing w:val="21"/>
                <w:sz w:val="29"/>
                <w:szCs w:val="29"/>
              </w:rPr>
              <w:t xml:space="preserve">  体  性  质</w:t>
            </w:r>
          </w:p>
        </w:tc>
        <w:tc>
          <w:tcPr>
            <w:tcW w:w="2168" w:type="dxa"/>
            <w:tcBorders>
              <w:top w:val="single" w:color="000000" w:sz="2" w:space="0"/>
              <w:bottom w:val="single" w:color="000000" w:sz="2" w:space="0"/>
            </w:tcBorders>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事业单位</w:t>
            </w:r>
          </w:p>
        </w:tc>
        <w:tc>
          <w:tcPr>
            <w:tcW w:w="2397" w:type="dxa"/>
            <w:tcBorders>
              <w:top w:val="single" w:color="000000" w:sz="2" w:space="0"/>
              <w:bottom w:val="single" w:color="000000" w:sz="2" w:space="0"/>
            </w:tcBorders>
            <w:vAlign w:val="top"/>
          </w:tcPr>
          <w:p>
            <w:pPr>
              <w:spacing w:before="247" w:line="196" w:lineRule="auto"/>
              <w:ind w:left="114"/>
              <w:rPr>
                <w:rFonts w:ascii="宋体" w:hAnsi="宋体" w:eastAsia="宋体" w:cs="宋体"/>
                <w:sz w:val="29"/>
                <w:szCs w:val="29"/>
              </w:rPr>
            </w:pPr>
            <w:r>
              <w:rPr>
                <w:rFonts w:ascii="宋体" w:hAnsi="宋体" w:eastAsia="宋体" w:cs="宋体"/>
                <w:spacing w:val="17"/>
                <w:sz w:val="29"/>
                <w:szCs w:val="29"/>
              </w:rPr>
              <w:t xml:space="preserve">集  体  级  </w:t>
            </w:r>
            <w:r>
              <w:rPr>
                <w:rFonts w:ascii="宋体" w:hAnsi="宋体" w:eastAsia="宋体" w:cs="宋体"/>
                <w:spacing w:val="15"/>
                <w:sz w:val="29"/>
                <w:szCs w:val="29"/>
              </w:rPr>
              <w:t>别</w:t>
            </w:r>
          </w:p>
        </w:tc>
        <w:tc>
          <w:tcPr>
            <w:tcW w:w="2192" w:type="dxa"/>
            <w:tcBorders>
              <w:top w:val="single" w:color="000000" w:sz="2" w:space="0"/>
              <w:bottom w:val="single" w:color="000000" w:sz="2" w:space="0"/>
            </w:tcBorders>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副处级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45" w:hRule="atLeast"/>
        </w:trPr>
        <w:tc>
          <w:tcPr>
            <w:tcW w:w="2412" w:type="dxa"/>
            <w:tcBorders>
              <w:top w:val="single" w:color="000000" w:sz="2" w:space="0"/>
              <w:bottom w:val="single" w:color="000000" w:sz="2" w:space="0"/>
            </w:tcBorders>
            <w:vAlign w:val="top"/>
          </w:tcPr>
          <w:p>
            <w:pPr>
              <w:spacing w:before="227" w:line="202" w:lineRule="auto"/>
              <w:ind w:left="104"/>
              <w:rPr>
                <w:rFonts w:ascii="宋体" w:hAnsi="宋体" w:eastAsia="宋体" w:cs="宋体"/>
                <w:sz w:val="29"/>
                <w:szCs w:val="29"/>
              </w:rPr>
            </w:pPr>
            <w:r>
              <w:rPr>
                <w:rFonts w:ascii="宋体" w:hAnsi="宋体" w:eastAsia="宋体" w:cs="宋体"/>
                <w:spacing w:val="25"/>
                <w:sz w:val="29"/>
                <w:szCs w:val="29"/>
              </w:rPr>
              <w:t>集</w:t>
            </w:r>
            <w:r>
              <w:rPr>
                <w:rFonts w:ascii="宋体" w:hAnsi="宋体" w:eastAsia="宋体" w:cs="宋体"/>
                <w:spacing w:val="19"/>
                <w:sz w:val="29"/>
                <w:szCs w:val="29"/>
              </w:rPr>
              <w:t xml:space="preserve">  体  人  数</w:t>
            </w:r>
          </w:p>
        </w:tc>
        <w:tc>
          <w:tcPr>
            <w:tcW w:w="2168" w:type="dxa"/>
            <w:tcBorders>
              <w:top w:val="single" w:color="000000" w:sz="2" w:space="0"/>
              <w:bottom w:val="single" w:color="000000" w:sz="2" w:space="0"/>
            </w:tcBorders>
            <w:vAlign w:val="center"/>
          </w:tcPr>
          <w:p>
            <w:pPr>
              <w:jc w:val="center"/>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41人</w:t>
            </w:r>
          </w:p>
        </w:tc>
        <w:tc>
          <w:tcPr>
            <w:tcW w:w="2397" w:type="dxa"/>
            <w:tcBorders>
              <w:top w:val="single" w:color="000000" w:sz="2" w:space="0"/>
              <w:bottom w:val="single" w:color="000000" w:sz="2" w:space="0"/>
            </w:tcBorders>
            <w:vAlign w:val="top"/>
          </w:tcPr>
          <w:p>
            <w:pPr>
              <w:spacing w:before="247" w:line="196" w:lineRule="auto"/>
              <w:ind w:left="114"/>
              <w:rPr>
                <w:rFonts w:ascii="宋体" w:hAnsi="宋体" w:eastAsia="宋体" w:cs="宋体"/>
                <w:sz w:val="28"/>
                <w:szCs w:val="28"/>
              </w:rPr>
            </w:pPr>
            <w:r>
              <w:rPr>
                <w:rFonts w:ascii="宋体" w:hAnsi="宋体" w:eastAsia="宋体" w:cs="宋体"/>
                <w:spacing w:val="4"/>
                <w:sz w:val="28"/>
                <w:szCs w:val="28"/>
              </w:rPr>
              <w:t>集体所在行政区划</w:t>
            </w:r>
          </w:p>
        </w:tc>
        <w:tc>
          <w:tcPr>
            <w:tcW w:w="2192" w:type="dxa"/>
            <w:tcBorders>
              <w:top w:val="single" w:color="000000" w:sz="2" w:space="0"/>
              <w:bottom w:val="single" w:color="000000" w:sz="2" w:space="0"/>
            </w:tcBorders>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广东省广州市</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75" w:hRule="atLeast"/>
        </w:trPr>
        <w:tc>
          <w:tcPr>
            <w:tcW w:w="2412" w:type="dxa"/>
            <w:tcBorders>
              <w:top w:val="single" w:color="000000" w:sz="2" w:space="0"/>
              <w:bottom w:val="single" w:color="000000" w:sz="2" w:space="0"/>
            </w:tcBorders>
            <w:vAlign w:val="top"/>
          </w:tcPr>
          <w:p>
            <w:pPr>
              <w:spacing w:before="237" w:line="215" w:lineRule="auto"/>
              <w:ind w:left="104"/>
              <w:rPr>
                <w:rFonts w:ascii="宋体" w:hAnsi="宋体" w:eastAsia="宋体" w:cs="宋体"/>
                <w:sz w:val="29"/>
                <w:szCs w:val="29"/>
              </w:rPr>
            </w:pPr>
            <w:r>
              <w:rPr>
                <w:rFonts w:ascii="宋体" w:hAnsi="宋体" w:eastAsia="宋体" w:cs="宋体"/>
                <w:spacing w:val="2"/>
                <w:sz w:val="29"/>
                <w:szCs w:val="29"/>
              </w:rPr>
              <w:t>集体所属</w:t>
            </w:r>
            <w:r>
              <w:rPr>
                <w:rFonts w:ascii="宋体" w:hAnsi="宋体" w:eastAsia="宋体" w:cs="宋体"/>
                <w:spacing w:val="1"/>
                <w:sz w:val="29"/>
                <w:szCs w:val="29"/>
              </w:rPr>
              <w:t>行业</w:t>
            </w:r>
          </w:p>
        </w:tc>
        <w:tc>
          <w:tcPr>
            <w:tcW w:w="2168" w:type="dxa"/>
            <w:tcBorders>
              <w:top w:val="single" w:color="000000" w:sz="2" w:space="0"/>
              <w:bottom w:val="single" w:color="000000" w:sz="2" w:space="0"/>
            </w:tcBorders>
            <w:vAlign w:val="center"/>
          </w:tcPr>
          <w:p>
            <w:pPr>
              <w:spacing w:before="247" w:line="216" w:lineRule="auto"/>
              <w:ind w:left="2"/>
              <w:jc w:val="center"/>
              <w:rPr>
                <w:rFonts w:hint="eastAsia" w:ascii="仿宋" w:hAnsi="仿宋" w:eastAsia="仿宋" w:cs="仿宋"/>
                <w:sz w:val="24"/>
                <w:szCs w:val="24"/>
              </w:rPr>
            </w:pPr>
            <w:r>
              <w:rPr>
                <w:rFonts w:hint="eastAsia" w:ascii="仿宋" w:hAnsi="仿宋" w:eastAsia="仿宋" w:cs="仿宋"/>
                <w:spacing w:val="-15"/>
                <w:sz w:val="24"/>
                <w:szCs w:val="24"/>
              </w:rPr>
              <w:t>农</w:t>
            </w:r>
            <w:r>
              <w:rPr>
                <w:rFonts w:hint="eastAsia" w:ascii="仿宋" w:hAnsi="仿宋" w:eastAsia="仿宋" w:cs="仿宋"/>
                <w:spacing w:val="-10"/>
                <w:sz w:val="24"/>
                <w:szCs w:val="24"/>
              </w:rPr>
              <w:t>、林、牧、渔业</w:t>
            </w:r>
          </w:p>
        </w:tc>
        <w:tc>
          <w:tcPr>
            <w:tcW w:w="2397" w:type="dxa"/>
            <w:tcBorders>
              <w:top w:val="single" w:color="000000" w:sz="2" w:space="0"/>
              <w:bottom w:val="single" w:color="000000" w:sz="2" w:space="0"/>
            </w:tcBorders>
            <w:vAlign w:val="top"/>
          </w:tcPr>
          <w:p>
            <w:pPr>
              <w:spacing w:before="237" w:line="215" w:lineRule="auto"/>
              <w:ind w:left="114"/>
              <w:rPr>
                <w:rFonts w:ascii="宋体" w:hAnsi="宋体" w:eastAsia="宋体" w:cs="宋体"/>
                <w:sz w:val="29"/>
                <w:szCs w:val="29"/>
              </w:rPr>
            </w:pPr>
            <w:r>
              <w:rPr>
                <w:rFonts w:ascii="宋体" w:hAnsi="宋体" w:eastAsia="宋体" w:cs="宋体"/>
                <w:spacing w:val="3"/>
                <w:sz w:val="29"/>
                <w:szCs w:val="29"/>
              </w:rPr>
              <w:t>集</w:t>
            </w:r>
            <w:r>
              <w:rPr>
                <w:rFonts w:ascii="宋体" w:hAnsi="宋体" w:eastAsia="宋体" w:cs="宋体"/>
                <w:spacing w:val="2"/>
                <w:sz w:val="29"/>
                <w:szCs w:val="29"/>
              </w:rPr>
              <w:t>体所属系统</w:t>
            </w:r>
          </w:p>
        </w:tc>
        <w:tc>
          <w:tcPr>
            <w:tcW w:w="2192" w:type="dxa"/>
            <w:tcBorders>
              <w:top w:val="single" w:color="000000" w:sz="2" w:space="0"/>
              <w:bottom w:val="single" w:color="000000" w:sz="2" w:space="0"/>
            </w:tcBorders>
            <w:vAlign w:val="top"/>
          </w:tcPr>
          <w:p>
            <w:pPr>
              <w:spacing w:before="257" w:line="202" w:lineRule="auto"/>
              <w:ind w:left="797"/>
              <w:rPr>
                <w:rFonts w:hint="eastAsia" w:ascii="仿宋" w:hAnsi="仿宋" w:eastAsia="仿宋" w:cs="仿宋"/>
                <w:color w:val="auto"/>
                <w:sz w:val="24"/>
                <w:szCs w:val="24"/>
              </w:rPr>
            </w:pPr>
            <w:r>
              <w:rPr>
                <w:rFonts w:hint="eastAsia" w:ascii="仿宋" w:hAnsi="仿宋" w:eastAsia="仿宋" w:cs="仿宋"/>
                <w:color w:val="auto"/>
                <w:spacing w:val="7"/>
                <w:sz w:val="24"/>
                <w:szCs w:val="24"/>
              </w:rPr>
              <w:t>林</w:t>
            </w:r>
            <w:r>
              <w:rPr>
                <w:rFonts w:hint="eastAsia" w:ascii="仿宋" w:hAnsi="仿宋" w:eastAsia="仿宋" w:cs="仿宋"/>
                <w:color w:val="auto"/>
                <w:spacing w:val="6"/>
                <w:sz w:val="24"/>
                <w:szCs w:val="24"/>
              </w:rPr>
              <w:t>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2412" w:type="dxa"/>
            <w:tcBorders>
              <w:top w:val="single" w:color="000000" w:sz="2" w:space="0"/>
              <w:bottom w:val="single" w:color="000000" w:sz="2" w:space="0"/>
            </w:tcBorders>
            <w:vAlign w:val="top"/>
          </w:tcPr>
          <w:p>
            <w:pPr>
              <w:spacing w:before="247" w:line="196" w:lineRule="auto"/>
              <w:ind w:left="104"/>
              <w:rPr>
                <w:rFonts w:ascii="宋体" w:hAnsi="宋体" w:eastAsia="宋体" w:cs="宋体"/>
                <w:sz w:val="29"/>
                <w:szCs w:val="29"/>
              </w:rPr>
            </w:pPr>
            <w:r>
              <w:rPr>
                <w:rFonts w:ascii="宋体" w:hAnsi="宋体" w:eastAsia="宋体" w:cs="宋体"/>
                <w:spacing w:val="2"/>
                <w:sz w:val="29"/>
                <w:szCs w:val="29"/>
              </w:rPr>
              <w:t>集体所属单</w:t>
            </w:r>
            <w:r>
              <w:rPr>
                <w:rFonts w:ascii="宋体" w:hAnsi="宋体" w:eastAsia="宋体" w:cs="宋体"/>
                <w:spacing w:val="1"/>
                <w:sz w:val="29"/>
                <w:szCs w:val="29"/>
              </w:rPr>
              <w:t>位</w:t>
            </w:r>
          </w:p>
        </w:tc>
        <w:tc>
          <w:tcPr>
            <w:tcW w:w="6757" w:type="dxa"/>
            <w:gridSpan w:val="3"/>
            <w:tcBorders>
              <w:top w:val="single" w:color="000000" w:sz="2" w:space="0"/>
              <w:bottom w:val="single" w:color="000000" w:sz="2" w:space="0"/>
            </w:tcBorders>
            <w:vAlign w:val="center"/>
          </w:tcPr>
          <w:p>
            <w:pPr>
              <w:jc w:val="center"/>
              <w:rPr>
                <w:rFonts w:hint="default" w:ascii="Arial" w:eastAsia="宋体"/>
                <w:sz w:val="24"/>
                <w:szCs w:val="24"/>
                <w:lang w:val="en-US" w:eastAsia="zh-CN"/>
              </w:rPr>
            </w:pPr>
            <w:r>
              <w:rPr>
                <w:rFonts w:hint="eastAsia" w:ascii="仿宋" w:hAnsi="仿宋" w:eastAsia="仿宋" w:cs="仿宋"/>
                <w:sz w:val="24"/>
                <w:szCs w:val="24"/>
                <w:lang w:val="en-US" w:eastAsia="zh-CN"/>
              </w:rPr>
              <w:t>广州市白云山风景名胜区管理局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93" w:hRule="atLeast"/>
        </w:trPr>
        <w:tc>
          <w:tcPr>
            <w:tcW w:w="2412" w:type="dxa"/>
            <w:tcBorders>
              <w:top w:val="single" w:color="000000" w:sz="2" w:space="0"/>
              <w:bottom w:val="single" w:color="000000" w:sz="2" w:space="0"/>
            </w:tcBorders>
            <w:vAlign w:val="top"/>
          </w:tcPr>
          <w:p>
            <w:pPr>
              <w:spacing w:before="248" w:line="208" w:lineRule="auto"/>
              <w:ind w:left="104"/>
              <w:rPr>
                <w:rFonts w:ascii="宋体" w:hAnsi="宋体" w:eastAsia="宋体" w:cs="宋体"/>
                <w:sz w:val="28"/>
                <w:szCs w:val="28"/>
              </w:rPr>
            </w:pPr>
            <w:r>
              <w:rPr>
                <w:rFonts w:ascii="宋体" w:hAnsi="宋体" w:eastAsia="宋体" w:cs="宋体"/>
                <w:spacing w:val="8"/>
                <w:sz w:val="28"/>
                <w:szCs w:val="28"/>
              </w:rPr>
              <w:t>所</w:t>
            </w:r>
            <w:r>
              <w:rPr>
                <w:rFonts w:ascii="宋体" w:hAnsi="宋体" w:eastAsia="宋体" w:cs="宋体"/>
                <w:spacing w:val="7"/>
                <w:sz w:val="28"/>
                <w:szCs w:val="28"/>
              </w:rPr>
              <w:t>属单位隶属关系</w:t>
            </w:r>
          </w:p>
        </w:tc>
        <w:tc>
          <w:tcPr>
            <w:tcW w:w="2168" w:type="dxa"/>
            <w:tcBorders>
              <w:top w:val="single" w:color="000000" w:sz="2" w:space="0"/>
              <w:bottom w:val="single" w:color="000000" w:sz="2" w:space="0"/>
            </w:tcBorders>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市</w:t>
            </w:r>
          </w:p>
        </w:tc>
        <w:tc>
          <w:tcPr>
            <w:tcW w:w="2397" w:type="dxa"/>
            <w:tcBorders>
              <w:top w:val="single" w:color="000000" w:sz="2" w:space="0"/>
              <w:bottom w:val="single" w:color="000000" w:sz="2" w:space="0"/>
            </w:tcBorders>
            <w:vAlign w:val="top"/>
          </w:tcPr>
          <w:p>
            <w:pPr>
              <w:spacing w:before="248" w:line="201" w:lineRule="auto"/>
              <w:ind w:left="114"/>
              <w:rPr>
                <w:rFonts w:ascii="宋体" w:hAnsi="宋体" w:eastAsia="宋体" w:cs="宋体"/>
                <w:sz w:val="29"/>
                <w:szCs w:val="29"/>
              </w:rPr>
            </w:pPr>
            <w:r>
              <w:rPr>
                <w:rFonts w:ascii="宋体" w:hAnsi="宋体" w:eastAsia="宋体" w:cs="宋体"/>
                <w:spacing w:val="3"/>
                <w:sz w:val="29"/>
                <w:szCs w:val="29"/>
              </w:rPr>
              <w:t>临时集体标</w:t>
            </w:r>
            <w:r>
              <w:rPr>
                <w:rFonts w:ascii="宋体" w:hAnsi="宋体" w:eastAsia="宋体" w:cs="宋体"/>
                <w:spacing w:val="2"/>
                <w:sz w:val="29"/>
                <w:szCs w:val="29"/>
              </w:rPr>
              <w:t>识</w:t>
            </w:r>
          </w:p>
        </w:tc>
        <w:tc>
          <w:tcPr>
            <w:tcW w:w="2192" w:type="dxa"/>
            <w:tcBorders>
              <w:top w:val="single" w:color="000000" w:sz="2" w:space="0"/>
              <w:bottom w:val="single" w:color="000000" w:sz="2" w:space="0"/>
            </w:tcBorders>
            <w:vAlign w:val="center"/>
          </w:tcPr>
          <w:p>
            <w:pPr>
              <w:jc w:val="center"/>
              <w:rPr>
                <w:rFonts w:hint="eastAsia" w:ascii="Arial" w:eastAsia="宋体"/>
                <w:sz w:val="21"/>
                <w:lang w:val="en-US" w:eastAsia="zh-CN"/>
              </w:rPr>
            </w:pPr>
            <w:r>
              <w:rPr>
                <w:rFonts w:hint="eastAsia" w:ascii="仿宋" w:hAnsi="仿宋" w:eastAsia="仿宋" w:cs="仿宋"/>
                <w:sz w:val="21"/>
                <w:lang w:val="en-US"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2412" w:type="dxa"/>
            <w:tcBorders>
              <w:top w:val="single" w:color="000000" w:sz="2" w:space="0"/>
              <w:bottom w:val="single" w:color="000000" w:sz="2" w:space="0"/>
            </w:tcBorders>
            <w:vAlign w:val="top"/>
          </w:tcPr>
          <w:p>
            <w:pPr>
              <w:spacing w:before="228" w:line="208" w:lineRule="auto"/>
              <w:ind w:left="104"/>
              <w:rPr>
                <w:rFonts w:ascii="宋体" w:hAnsi="宋体" w:eastAsia="宋体" w:cs="宋体"/>
                <w:sz w:val="29"/>
                <w:szCs w:val="29"/>
              </w:rPr>
            </w:pPr>
            <w:r>
              <w:rPr>
                <w:rFonts w:ascii="宋体" w:hAnsi="宋体" w:eastAsia="宋体" w:cs="宋体"/>
                <w:spacing w:val="7"/>
                <w:sz w:val="29"/>
                <w:szCs w:val="29"/>
              </w:rPr>
              <w:t>集</w:t>
            </w:r>
            <w:r>
              <w:rPr>
                <w:rFonts w:ascii="宋体" w:hAnsi="宋体" w:eastAsia="宋体" w:cs="宋体"/>
                <w:spacing w:val="5"/>
                <w:sz w:val="29"/>
                <w:szCs w:val="29"/>
              </w:rPr>
              <w:t>体负责人姓名</w:t>
            </w:r>
          </w:p>
        </w:tc>
        <w:tc>
          <w:tcPr>
            <w:tcW w:w="2168" w:type="dxa"/>
            <w:tcBorders>
              <w:top w:val="single" w:color="000000" w:sz="2" w:space="0"/>
              <w:bottom w:val="single" w:color="000000" w:sz="2" w:space="0"/>
            </w:tcBorders>
            <w:vAlign w:val="center"/>
          </w:tcPr>
          <w:p>
            <w:pPr>
              <w:jc w:val="cente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魏元忠</w:t>
            </w:r>
          </w:p>
        </w:tc>
        <w:tc>
          <w:tcPr>
            <w:tcW w:w="2397" w:type="dxa"/>
            <w:tcBorders>
              <w:top w:val="single" w:color="000000" w:sz="2" w:space="0"/>
              <w:bottom w:val="single" w:color="000000" w:sz="2" w:space="0"/>
            </w:tcBorders>
            <w:vAlign w:val="center"/>
          </w:tcPr>
          <w:p>
            <w:pPr>
              <w:spacing w:before="238" w:line="209" w:lineRule="auto"/>
              <w:ind w:left="114"/>
              <w:jc w:val="center"/>
              <w:rPr>
                <w:rFonts w:ascii="宋体" w:hAnsi="宋体" w:eastAsia="宋体" w:cs="宋体"/>
                <w:sz w:val="28"/>
                <w:szCs w:val="28"/>
              </w:rPr>
            </w:pPr>
            <w:r>
              <w:rPr>
                <w:rFonts w:ascii="宋体" w:hAnsi="宋体" w:eastAsia="宋体" w:cs="宋体"/>
                <w:spacing w:val="-32"/>
                <w:sz w:val="28"/>
                <w:szCs w:val="28"/>
              </w:rPr>
              <w:t>集</w:t>
            </w:r>
            <w:r>
              <w:rPr>
                <w:rFonts w:ascii="宋体" w:hAnsi="宋体" w:eastAsia="宋体" w:cs="宋体"/>
                <w:spacing w:val="-27"/>
                <w:sz w:val="28"/>
                <w:szCs w:val="28"/>
              </w:rPr>
              <w:t>体负责人联系电话</w:t>
            </w:r>
          </w:p>
        </w:tc>
        <w:tc>
          <w:tcPr>
            <w:tcW w:w="2192" w:type="dxa"/>
            <w:tcBorders>
              <w:top w:val="single" w:color="000000" w:sz="2" w:space="0"/>
              <w:bottom w:val="single" w:color="000000" w:sz="2" w:space="0"/>
            </w:tcBorders>
            <w:vAlign w:val="center"/>
          </w:tcPr>
          <w:p>
            <w:pPr>
              <w:jc w:val="center"/>
              <w:rPr>
                <w:rFonts w:ascii="Arial"/>
                <w:sz w:val="21"/>
              </w:rPr>
            </w:pPr>
            <w:r>
              <w:rPr>
                <w:rFonts w:hint="eastAsia" w:ascii="仿宋" w:hAnsi="仿宋" w:eastAsia="仿宋" w:cs="仿宋"/>
                <w:sz w:val="24"/>
                <w:szCs w:val="24"/>
              </w:rPr>
              <w:t>13802921599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55" w:hRule="atLeast"/>
        </w:trPr>
        <w:tc>
          <w:tcPr>
            <w:tcW w:w="2412" w:type="dxa"/>
            <w:tcBorders>
              <w:top w:val="single" w:color="000000" w:sz="2" w:space="0"/>
              <w:bottom w:val="single" w:color="000000" w:sz="2" w:space="0"/>
            </w:tcBorders>
            <w:vAlign w:val="top"/>
          </w:tcPr>
          <w:p>
            <w:pPr>
              <w:spacing w:before="239" w:line="201" w:lineRule="auto"/>
              <w:ind w:left="94"/>
              <w:rPr>
                <w:rFonts w:ascii="宋体" w:hAnsi="宋体" w:eastAsia="宋体" w:cs="宋体"/>
                <w:sz w:val="29"/>
                <w:szCs w:val="29"/>
              </w:rPr>
            </w:pPr>
            <w:r>
              <w:rPr>
                <w:rFonts w:ascii="宋体" w:hAnsi="宋体" w:eastAsia="宋体" w:cs="宋体"/>
                <w:spacing w:val="2"/>
                <w:sz w:val="29"/>
                <w:szCs w:val="29"/>
              </w:rPr>
              <w:t>集体负责</w:t>
            </w:r>
            <w:r>
              <w:rPr>
                <w:rFonts w:ascii="宋体" w:hAnsi="宋体" w:eastAsia="宋体" w:cs="宋体"/>
                <w:spacing w:val="1"/>
                <w:sz w:val="29"/>
                <w:szCs w:val="29"/>
              </w:rPr>
              <w:t>人单位</w:t>
            </w:r>
          </w:p>
        </w:tc>
        <w:tc>
          <w:tcPr>
            <w:tcW w:w="6757" w:type="dxa"/>
            <w:gridSpan w:val="3"/>
            <w:tcBorders>
              <w:top w:val="single" w:color="000000" w:sz="2" w:space="0"/>
              <w:bottom w:val="single" w:color="000000" w:sz="2" w:space="0"/>
            </w:tcBorders>
            <w:vAlign w:val="center"/>
          </w:tcPr>
          <w:p>
            <w:pPr>
              <w:jc w:val="center"/>
              <w:rPr>
                <w:rFonts w:ascii="Arial"/>
                <w:sz w:val="21"/>
              </w:rPr>
            </w:pPr>
            <w:r>
              <w:rPr>
                <w:rFonts w:hint="eastAsia" w:ascii="仿宋" w:hAnsi="仿宋" w:eastAsia="仿宋" w:cs="仿宋"/>
                <w:sz w:val="24"/>
                <w:szCs w:val="24"/>
                <w:lang w:val="en-US" w:eastAsia="zh-CN"/>
              </w:rPr>
              <w:t>广州市白云山护林工作站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2412" w:type="dxa"/>
            <w:tcBorders>
              <w:top w:val="single" w:color="000000" w:sz="2" w:space="0"/>
              <w:bottom w:val="single" w:color="000000" w:sz="2" w:space="0"/>
            </w:tcBorders>
            <w:vAlign w:val="top"/>
          </w:tcPr>
          <w:p>
            <w:pPr>
              <w:spacing w:before="249" w:line="201" w:lineRule="auto"/>
              <w:ind w:left="104"/>
              <w:rPr>
                <w:rFonts w:ascii="宋体" w:hAnsi="宋体" w:eastAsia="宋体" w:cs="宋体"/>
                <w:sz w:val="29"/>
                <w:szCs w:val="29"/>
              </w:rPr>
            </w:pPr>
            <w:r>
              <w:rPr>
                <w:rFonts w:ascii="宋体" w:hAnsi="宋体" w:eastAsia="宋体" w:cs="宋体"/>
                <w:spacing w:val="-40"/>
                <w:sz w:val="29"/>
                <w:szCs w:val="29"/>
              </w:rPr>
              <w:t>集</w:t>
            </w:r>
            <w:r>
              <w:rPr>
                <w:rFonts w:ascii="宋体" w:hAnsi="宋体" w:eastAsia="宋体" w:cs="宋体"/>
                <w:spacing w:val="-35"/>
                <w:sz w:val="29"/>
                <w:szCs w:val="29"/>
              </w:rPr>
              <w:t>体负责人单位电话</w:t>
            </w:r>
          </w:p>
        </w:tc>
        <w:tc>
          <w:tcPr>
            <w:tcW w:w="2168"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ascii="仿宋" w:hAnsi="仿宋" w:eastAsia="仿宋" w:cs="仿宋"/>
                <w:sz w:val="24"/>
                <w:szCs w:val="24"/>
                <w:lang w:val="en-US" w:eastAsia="zh-CN"/>
              </w:rPr>
              <w:t>020-83578923</w:t>
            </w:r>
          </w:p>
        </w:tc>
        <w:tc>
          <w:tcPr>
            <w:tcW w:w="2397" w:type="dxa"/>
            <w:tcBorders>
              <w:top w:val="single" w:color="000000" w:sz="2" w:space="0"/>
              <w:bottom w:val="single" w:color="000000" w:sz="2" w:space="0"/>
            </w:tcBorders>
            <w:vAlign w:val="top"/>
          </w:tcPr>
          <w:p>
            <w:pPr>
              <w:spacing w:before="248" w:line="209" w:lineRule="auto"/>
              <w:ind w:left="114"/>
              <w:rPr>
                <w:rFonts w:ascii="宋体" w:hAnsi="宋体" w:eastAsia="宋体" w:cs="宋体"/>
                <w:sz w:val="28"/>
                <w:szCs w:val="28"/>
              </w:rPr>
            </w:pPr>
            <w:r>
              <w:rPr>
                <w:rFonts w:ascii="宋体" w:hAnsi="宋体" w:eastAsia="宋体" w:cs="宋体"/>
                <w:spacing w:val="-32"/>
                <w:sz w:val="28"/>
                <w:szCs w:val="28"/>
              </w:rPr>
              <w:t>集</w:t>
            </w:r>
            <w:r>
              <w:rPr>
                <w:rFonts w:ascii="宋体" w:hAnsi="宋体" w:eastAsia="宋体" w:cs="宋体"/>
                <w:spacing w:val="-27"/>
                <w:sz w:val="28"/>
                <w:szCs w:val="28"/>
              </w:rPr>
              <w:t>体负责人单位邮编</w:t>
            </w:r>
          </w:p>
        </w:tc>
        <w:tc>
          <w:tcPr>
            <w:tcW w:w="2192"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ascii="仿宋" w:hAnsi="仿宋" w:eastAsia="仿宋" w:cs="仿宋"/>
                <w:sz w:val="24"/>
                <w:szCs w:val="24"/>
                <w:lang w:val="en-US" w:eastAsia="zh-CN"/>
              </w:rPr>
              <w:t>510095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5" w:hRule="atLeast"/>
        </w:trPr>
        <w:tc>
          <w:tcPr>
            <w:tcW w:w="2412" w:type="dxa"/>
            <w:tcBorders>
              <w:top w:val="single" w:color="000000" w:sz="2" w:space="0"/>
              <w:bottom w:val="single" w:color="000000" w:sz="2" w:space="0"/>
            </w:tcBorders>
            <w:vAlign w:val="top"/>
          </w:tcPr>
          <w:p>
            <w:pPr>
              <w:spacing w:before="238" w:line="208" w:lineRule="auto"/>
              <w:ind w:left="104"/>
              <w:rPr>
                <w:rFonts w:ascii="宋体" w:hAnsi="宋体" w:eastAsia="宋体" w:cs="宋体"/>
                <w:sz w:val="29"/>
                <w:szCs w:val="29"/>
              </w:rPr>
            </w:pPr>
            <w:r>
              <w:rPr>
                <w:rFonts w:ascii="宋体" w:hAnsi="宋体" w:eastAsia="宋体" w:cs="宋体"/>
                <w:spacing w:val="-38"/>
                <w:sz w:val="29"/>
                <w:szCs w:val="29"/>
              </w:rPr>
              <w:t>集</w:t>
            </w:r>
            <w:r>
              <w:rPr>
                <w:rFonts w:ascii="宋体" w:hAnsi="宋体" w:eastAsia="宋体" w:cs="宋体"/>
                <w:spacing w:val="-35"/>
                <w:sz w:val="29"/>
                <w:szCs w:val="29"/>
              </w:rPr>
              <w:t>体负责人单位地址</w:t>
            </w:r>
          </w:p>
        </w:tc>
        <w:tc>
          <w:tcPr>
            <w:tcW w:w="6757" w:type="dxa"/>
            <w:gridSpan w:val="3"/>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ascii="仿宋" w:hAnsi="仿宋" w:eastAsia="仿宋" w:cs="仿宋"/>
                <w:sz w:val="24"/>
                <w:szCs w:val="24"/>
                <w:lang w:val="en-US" w:eastAsia="zh-CN"/>
              </w:rPr>
              <w:t>广州市越秀区横枝岗路72号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47" w:hRule="atLeast"/>
        </w:trPr>
        <w:tc>
          <w:tcPr>
            <w:tcW w:w="2412" w:type="dxa"/>
            <w:tcBorders>
              <w:top w:val="single" w:color="000000" w:sz="2" w:space="0"/>
              <w:bottom w:val="single" w:color="000000" w:sz="2" w:space="0"/>
            </w:tcBorders>
            <w:vAlign w:val="top"/>
          </w:tcPr>
          <w:p>
            <w:pPr>
              <w:spacing w:line="264"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line="265" w:lineRule="auto"/>
              <w:rPr>
                <w:rFonts w:ascii="Arial"/>
                <w:sz w:val="21"/>
              </w:rPr>
            </w:pPr>
          </w:p>
          <w:p>
            <w:pPr>
              <w:spacing w:before="94" w:line="580" w:lineRule="exact"/>
              <w:ind w:left="954"/>
              <w:rPr>
                <w:rFonts w:ascii="宋体" w:hAnsi="宋体" w:eastAsia="宋体" w:cs="宋体"/>
                <w:sz w:val="29"/>
                <w:szCs w:val="29"/>
              </w:rPr>
            </w:pPr>
            <w:r>
              <w:rPr>
                <w:rFonts w:ascii="宋体" w:hAnsi="宋体" w:eastAsia="宋体" w:cs="宋体"/>
                <w:spacing w:val="4"/>
                <w:position w:val="21"/>
                <w:sz w:val="29"/>
                <w:szCs w:val="29"/>
              </w:rPr>
              <w:t>何</w:t>
            </w:r>
            <w:r>
              <w:rPr>
                <w:rFonts w:ascii="宋体" w:hAnsi="宋体" w:eastAsia="宋体" w:cs="宋体"/>
                <w:spacing w:val="3"/>
                <w:position w:val="21"/>
                <w:sz w:val="29"/>
                <w:szCs w:val="29"/>
              </w:rPr>
              <w:t>时</w:t>
            </w:r>
          </w:p>
          <w:p>
            <w:pPr>
              <w:spacing w:line="220" w:lineRule="auto"/>
              <w:ind w:left="944"/>
              <w:rPr>
                <w:rFonts w:ascii="宋体" w:hAnsi="宋体" w:eastAsia="宋体" w:cs="宋体"/>
                <w:sz w:val="29"/>
                <w:szCs w:val="29"/>
              </w:rPr>
            </w:pPr>
            <w:r>
              <w:rPr>
                <w:rFonts w:ascii="宋体" w:hAnsi="宋体" w:eastAsia="宋体" w:cs="宋体"/>
                <w:spacing w:val="6"/>
                <w:sz w:val="29"/>
                <w:szCs w:val="29"/>
              </w:rPr>
              <w:t>何</w:t>
            </w:r>
            <w:r>
              <w:rPr>
                <w:rFonts w:ascii="宋体" w:hAnsi="宋体" w:eastAsia="宋体" w:cs="宋体"/>
                <w:spacing w:val="5"/>
                <w:sz w:val="29"/>
                <w:szCs w:val="29"/>
              </w:rPr>
              <w:t>地</w:t>
            </w:r>
          </w:p>
          <w:p>
            <w:pPr>
              <w:spacing w:before="217" w:line="221" w:lineRule="auto"/>
              <w:ind w:left="944"/>
              <w:rPr>
                <w:rFonts w:ascii="宋体" w:hAnsi="宋体" w:eastAsia="宋体" w:cs="宋体"/>
                <w:sz w:val="29"/>
                <w:szCs w:val="29"/>
              </w:rPr>
            </w:pPr>
            <w:r>
              <w:rPr>
                <w:rFonts w:ascii="宋体" w:hAnsi="宋体" w:eastAsia="宋体" w:cs="宋体"/>
                <w:spacing w:val="6"/>
                <w:sz w:val="29"/>
                <w:szCs w:val="29"/>
              </w:rPr>
              <w:t>受</w:t>
            </w:r>
            <w:r>
              <w:rPr>
                <w:rFonts w:ascii="宋体" w:hAnsi="宋体" w:eastAsia="宋体" w:cs="宋体"/>
                <w:spacing w:val="5"/>
                <w:sz w:val="29"/>
                <w:szCs w:val="29"/>
              </w:rPr>
              <w:t>过</w:t>
            </w:r>
          </w:p>
          <w:p>
            <w:pPr>
              <w:spacing w:before="199" w:line="220" w:lineRule="auto"/>
              <w:ind w:left="944"/>
              <w:rPr>
                <w:rFonts w:ascii="宋体" w:hAnsi="宋体" w:eastAsia="宋体" w:cs="宋体"/>
                <w:sz w:val="29"/>
                <w:szCs w:val="29"/>
              </w:rPr>
            </w:pPr>
            <w:r>
              <w:rPr>
                <w:rFonts w:ascii="宋体" w:hAnsi="宋体" w:eastAsia="宋体" w:cs="宋体"/>
                <w:spacing w:val="11"/>
                <w:sz w:val="29"/>
                <w:szCs w:val="29"/>
              </w:rPr>
              <w:t>何</w:t>
            </w:r>
            <w:r>
              <w:rPr>
                <w:rFonts w:ascii="宋体" w:hAnsi="宋体" w:eastAsia="宋体" w:cs="宋体"/>
                <w:spacing w:val="10"/>
                <w:sz w:val="29"/>
                <w:szCs w:val="29"/>
              </w:rPr>
              <w:t>种</w:t>
            </w:r>
          </w:p>
          <w:p>
            <w:pPr>
              <w:spacing w:before="213" w:line="219" w:lineRule="auto"/>
              <w:ind w:left="954"/>
              <w:rPr>
                <w:rFonts w:ascii="宋体" w:hAnsi="宋体" w:eastAsia="宋体" w:cs="宋体"/>
                <w:sz w:val="29"/>
                <w:szCs w:val="29"/>
              </w:rPr>
            </w:pPr>
            <w:r>
              <w:rPr>
                <w:rFonts w:ascii="宋体" w:hAnsi="宋体" w:eastAsia="宋体" w:cs="宋体"/>
                <w:spacing w:val="8"/>
                <w:sz w:val="29"/>
                <w:szCs w:val="29"/>
              </w:rPr>
              <w:t>奖</w:t>
            </w:r>
            <w:r>
              <w:rPr>
                <w:rFonts w:ascii="宋体" w:hAnsi="宋体" w:eastAsia="宋体" w:cs="宋体"/>
                <w:spacing w:val="7"/>
                <w:sz w:val="29"/>
                <w:szCs w:val="29"/>
              </w:rPr>
              <w:t>励</w:t>
            </w:r>
          </w:p>
        </w:tc>
        <w:tc>
          <w:tcPr>
            <w:tcW w:w="6757" w:type="dxa"/>
            <w:gridSpan w:val="3"/>
            <w:tcBorders>
              <w:top w:val="single" w:color="000000" w:sz="2" w:space="0"/>
              <w:bottom w:val="single" w:color="000000" w:sz="2" w:space="0"/>
            </w:tcBorders>
            <w:vAlign w:val="center"/>
          </w:tcPr>
          <w:p>
            <w:pPr>
              <w:spacing w:line="360" w:lineRule="auto"/>
              <w:jc w:val="both"/>
              <w:rPr>
                <w:rFonts w:hint="eastAsia" w:ascii="仿宋" w:hAnsi="仿宋" w:eastAsia="仿宋" w:cs="仿宋_GB2312"/>
                <w:sz w:val="24"/>
                <w:szCs w:val="24"/>
                <w:lang w:eastAsia="zh-CN"/>
              </w:rPr>
            </w:pPr>
            <w:r>
              <w:rPr>
                <w:rFonts w:hint="eastAsia" w:ascii="仿宋" w:hAnsi="仿宋" w:eastAsia="仿宋" w:cs="仿宋_GB2312"/>
                <w:sz w:val="24"/>
                <w:szCs w:val="24"/>
              </w:rPr>
              <w:t>2021年广东省森林消防扑火技能比武团体总分第一名</w:t>
            </w:r>
            <w:r>
              <w:rPr>
                <w:rFonts w:hint="eastAsia" w:ascii="仿宋" w:hAnsi="仿宋" w:eastAsia="仿宋" w:cs="仿宋_GB2312"/>
                <w:sz w:val="24"/>
                <w:szCs w:val="24"/>
                <w:lang w:eastAsia="zh-CN"/>
              </w:rPr>
              <w:t>；</w:t>
            </w:r>
          </w:p>
          <w:p>
            <w:pPr>
              <w:spacing w:line="360" w:lineRule="auto"/>
              <w:jc w:val="both"/>
              <w:rPr>
                <w:rFonts w:hint="eastAsia" w:ascii="仿宋" w:hAnsi="仿宋" w:eastAsia="仿宋" w:cs="仿宋_GB2312"/>
                <w:sz w:val="24"/>
                <w:szCs w:val="24"/>
                <w:lang w:eastAsia="zh-CN"/>
              </w:rPr>
            </w:pPr>
            <w:r>
              <w:rPr>
                <w:rFonts w:hint="eastAsia" w:ascii="仿宋" w:hAnsi="仿宋" w:eastAsia="仿宋" w:cs="仿宋_GB2312"/>
                <w:sz w:val="24"/>
                <w:szCs w:val="24"/>
              </w:rPr>
              <w:t>2021年广州市森林消防业务技能大比武四个单项第一名和团体总分第一名</w:t>
            </w:r>
            <w:r>
              <w:rPr>
                <w:rFonts w:hint="eastAsia" w:ascii="仿宋" w:hAnsi="仿宋" w:eastAsia="仿宋" w:cs="仿宋_GB2312"/>
                <w:sz w:val="24"/>
                <w:szCs w:val="24"/>
                <w:lang w:eastAsia="zh-CN"/>
              </w:rPr>
              <w:t>；</w:t>
            </w:r>
          </w:p>
          <w:p>
            <w:pPr>
              <w:jc w:val="both"/>
              <w:rPr>
                <w:rFonts w:hint="eastAsia" w:ascii="Arial" w:eastAsia="仿宋"/>
                <w:sz w:val="21"/>
                <w:lang w:eastAsia="zh-CN"/>
              </w:rPr>
            </w:pPr>
            <w:r>
              <w:rPr>
                <w:rFonts w:hint="eastAsia" w:ascii="仿宋" w:hAnsi="仿宋" w:eastAsia="仿宋" w:cs="仿宋_GB2312"/>
                <w:sz w:val="24"/>
                <w:szCs w:val="24"/>
              </w:rPr>
              <w:t>2020年广州市首届森林消防业务技能大比武三个单项和团体总分第一名</w:t>
            </w:r>
            <w:r>
              <w:rPr>
                <w:rFonts w:hint="eastAsia" w:ascii="仿宋" w:hAnsi="仿宋" w:eastAsia="仿宋" w:cs="仿宋_GB2312"/>
                <w:sz w:val="24"/>
                <w:szCs w:val="24"/>
                <w:lang w:eastAsia="zh-CN"/>
              </w:rPr>
              <w:t>；</w:t>
            </w:r>
          </w:p>
        </w:tc>
      </w:tr>
    </w:tbl>
    <w:p>
      <w:pPr>
        <w:rPr>
          <w:rFonts w:ascii="Arial"/>
          <w:sz w:val="21"/>
        </w:rPr>
      </w:pPr>
    </w:p>
    <w:p>
      <w:pPr>
        <w:sectPr>
          <w:footerReference r:id="rId7" w:type="default"/>
          <w:pgSz w:w="11910" w:h="16850"/>
          <w:pgMar w:top="1432" w:right="1334" w:bottom="1987" w:left="1395" w:header="0" w:footer="1572" w:gutter="0"/>
          <w:pgNumType w:fmt="numberInDash"/>
          <w:cols w:space="720" w:num="1"/>
        </w:sectPr>
      </w:pPr>
    </w:p>
    <w:p/>
    <w:p/>
    <w:p>
      <w:pPr>
        <w:spacing w:line="129" w:lineRule="exact"/>
      </w:pPr>
    </w:p>
    <w:tbl>
      <w:tblPr>
        <w:tblStyle w:val="6"/>
        <w:tblW w:w="908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392"/>
        <w:gridCol w:w="66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58" w:hRule="atLeast"/>
        </w:trPr>
        <w:tc>
          <w:tcPr>
            <w:tcW w:w="2392" w:type="dxa"/>
            <w:tcBorders>
              <w:top w:val="single" w:color="000000" w:sz="2" w:space="0"/>
              <w:bottom w:val="single" w:color="000000" w:sz="2" w:space="0"/>
            </w:tcBorders>
            <w:vAlign w:val="top"/>
          </w:tcPr>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78" w:line="550" w:lineRule="exact"/>
              <w:ind w:left="944"/>
              <w:rPr>
                <w:rFonts w:ascii="宋体" w:hAnsi="宋体" w:eastAsia="宋体" w:cs="宋体"/>
                <w:sz w:val="24"/>
                <w:szCs w:val="24"/>
              </w:rPr>
            </w:pPr>
            <w:r>
              <w:rPr>
                <w:rFonts w:ascii="宋体" w:hAnsi="宋体" w:eastAsia="宋体" w:cs="宋体"/>
                <w:spacing w:val="7"/>
                <w:position w:val="23"/>
                <w:sz w:val="24"/>
                <w:szCs w:val="24"/>
              </w:rPr>
              <w:t>何时</w:t>
            </w:r>
          </w:p>
          <w:p>
            <w:pPr>
              <w:spacing w:line="220" w:lineRule="auto"/>
              <w:ind w:left="944"/>
              <w:rPr>
                <w:rFonts w:ascii="宋体" w:hAnsi="宋体" w:eastAsia="宋体" w:cs="宋体"/>
                <w:sz w:val="24"/>
                <w:szCs w:val="24"/>
              </w:rPr>
            </w:pPr>
            <w:r>
              <w:rPr>
                <w:rFonts w:ascii="宋体" w:hAnsi="宋体" w:eastAsia="宋体" w:cs="宋体"/>
                <w:spacing w:val="5"/>
                <w:sz w:val="24"/>
                <w:szCs w:val="24"/>
              </w:rPr>
              <w:t>何</w:t>
            </w:r>
            <w:r>
              <w:rPr>
                <w:rFonts w:ascii="宋体" w:hAnsi="宋体" w:eastAsia="宋体" w:cs="宋体"/>
                <w:spacing w:val="4"/>
                <w:sz w:val="24"/>
                <w:szCs w:val="24"/>
              </w:rPr>
              <w:t>地</w:t>
            </w:r>
          </w:p>
          <w:p>
            <w:pPr>
              <w:spacing w:before="256" w:line="221" w:lineRule="auto"/>
              <w:ind w:left="944"/>
              <w:rPr>
                <w:rFonts w:ascii="宋体" w:hAnsi="宋体" w:eastAsia="宋体" w:cs="宋体"/>
                <w:sz w:val="24"/>
                <w:szCs w:val="24"/>
              </w:rPr>
            </w:pPr>
            <w:r>
              <w:rPr>
                <w:rFonts w:ascii="宋体" w:hAnsi="宋体" w:eastAsia="宋体" w:cs="宋体"/>
                <w:spacing w:val="5"/>
                <w:sz w:val="24"/>
                <w:szCs w:val="24"/>
              </w:rPr>
              <w:t>受</w:t>
            </w:r>
            <w:r>
              <w:rPr>
                <w:rFonts w:ascii="宋体" w:hAnsi="宋体" w:eastAsia="宋体" w:cs="宋体"/>
                <w:spacing w:val="4"/>
                <w:sz w:val="24"/>
                <w:szCs w:val="24"/>
              </w:rPr>
              <w:t>过</w:t>
            </w:r>
          </w:p>
          <w:p>
            <w:pPr>
              <w:spacing w:before="270" w:line="220" w:lineRule="auto"/>
              <w:ind w:left="944"/>
              <w:rPr>
                <w:rFonts w:ascii="宋体" w:hAnsi="宋体" w:eastAsia="宋体" w:cs="宋体"/>
                <w:sz w:val="24"/>
                <w:szCs w:val="24"/>
              </w:rPr>
            </w:pPr>
            <w:r>
              <w:rPr>
                <w:rFonts w:ascii="宋体" w:hAnsi="宋体" w:eastAsia="宋体" w:cs="宋体"/>
                <w:spacing w:val="9"/>
                <w:sz w:val="24"/>
                <w:szCs w:val="24"/>
              </w:rPr>
              <w:t>何</w:t>
            </w:r>
            <w:r>
              <w:rPr>
                <w:rFonts w:ascii="宋体" w:hAnsi="宋体" w:eastAsia="宋体" w:cs="宋体"/>
                <w:spacing w:val="8"/>
                <w:sz w:val="24"/>
                <w:szCs w:val="24"/>
              </w:rPr>
              <w:t>种</w:t>
            </w:r>
          </w:p>
          <w:p>
            <w:pPr>
              <w:spacing w:before="274" w:line="220" w:lineRule="auto"/>
              <w:ind w:left="944"/>
              <w:rPr>
                <w:rFonts w:ascii="宋体" w:hAnsi="宋体" w:eastAsia="宋体" w:cs="宋体"/>
                <w:sz w:val="24"/>
                <w:szCs w:val="24"/>
              </w:rPr>
            </w:pPr>
            <w:r>
              <w:rPr>
                <w:rFonts w:ascii="宋体" w:hAnsi="宋体" w:eastAsia="宋体" w:cs="宋体"/>
                <w:spacing w:val="5"/>
                <w:sz w:val="24"/>
                <w:szCs w:val="24"/>
              </w:rPr>
              <w:t>处分</w:t>
            </w:r>
          </w:p>
        </w:tc>
        <w:tc>
          <w:tcPr>
            <w:tcW w:w="6697" w:type="dxa"/>
            <w:tcBorders>
              <w:top w:val="single" w:color="000000" w:sz="2" w:space="0"/>
              <w:bottom w:val="single" w:color="000000" w:sz="2" w:space="0"/>
            </w:tcBorders>
            <w:vAlign w:val="center"/>
          </w:tcPr>
          <w:p>
            <w:pPr>
              <w:jc w:val="center"/>
              <w:rPr>
                <w:rFonts w:hint="default" w:ascii="Arial" w:eastAsia="宋体"/>
                <w:sz w:val="21"/>
                <w:lang w:val="en-US" w:eastAsia="zh-CN"/>
              </w:rPr>
            </w:pPr>
            <w:r>
              <w:rPr>
                <w:rFonts w:hint="eastAsia" w:eastAsia="宋体"/>
                <w:sz w:val="24"/>
                <w:szCs w:val="24"/>
                <w:lang w:val="en-US" w:eastAsia="zh-CN"/>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05" w:hRule="atLeast"/>
        </w:trPr>
        <w:tc>
          <w:tcPr>
            <w:tcW w:w="9089" w:type="dxa"/>
            <w:gridSpan w:val="2"/>
            <w:tcBorders>
              <w:top w:val="single" w:color="000000" w:sz="2" w:space="0"/>
              <w:bottom w:val="single" w:color="000000" w:sz="2" w:space="0"/>
            </w:tcBorders>
            <w:vAlign w:val="top"/>
          </w:tcPr>
          <w:p>
            <w:pPr>
              <w:spacing w:before="187" w:line="220" w:lineRule="auto"/>
              <w:ind w:left="4054"/>
              <w:rPr>
                <w:rFonts w:ascii="宋体" w:hAnsi="宋体" w:eastAsia="宋体" w:cs="宋体"/>
                <w:sz w:val="24"/>
                <w:szCs w:val="24"/>
              </w:rPr>
            </w:pPr>
            <w:r>
              <w:rPr>
                <w:rFonts w:ascii="宋体" w:hAnsi="宋体" w:eastAsia="宋体" w:cs="宋体"/>
                <w:spacing w:val="3"/>
                <w:sz w:val="24"/>
                <w:szCs w:val="24"/>
              </w:rPr>
              <w:t>综</w:t>
            </w:r>
            <w:r>
              <w:rPr>
                <w:rFonts w:ascii="宋体" w:hAnsi="宋体" w:eastAsia="宋体" w:cs="宋体"/>
                <w:spacing w:val="2"/>
                <w:sz w:val="24"/>
                <w:szCs w:val="24"/>
              </w:rPr>
              <w:t>合表现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887" w:hRule="atLeast"/>
        </w:trPr>
        <w:tc>
          <w:tcPr>
            <w:tcW w:w="9089" w:type="dxa"/>
            <w:gridSpan w:val="2"/>
            <w:tcBorders>
              <w:top w:val="single" w:color="000000" w:sz="2" w:space="0"/>
              <w:bottom w:val="single" w:color="000000" w:sz="2" w:space="0"/>
            </w:tcBorders>
            <w:vAlign w:val="center"/>
          </w:tcPr>
          <w:p>
            <w:pPr>
              <w:bidi w:val="0"/>
              <w:ind w:firstLine="480" w:firstLineChars="200"/>
              <w:jc w:val="both"/>
              <w:rPr>
                <w:rFonts w:hint="eastAsia" w:ascii="仿宋" w:hAnsi="仿宋" w:eastAsia="仿宋" w:cs="仿宋"/>
                <w:sz w:val="24"/>
                <w:szCs w:val="24"/>
              </w:rPr>
            </w:pPr>
            <w:r>
              <w:rPr>
                <w:rFonts w:hint="eastAsia" w:ascii="仿宋" w:hAnsi="仿宋" w:eastAsia="仿宋" w:cs="仿宋"/>
                <w:sz w:val="24"/>
                <w:szCs w:val="24"/>
              </w:rPr>
              <w:t>广州市白云山护林工作站为广州市林业园林系统护林守土的公益一类事业单位，主要职能是做好广州市白云山21.8平方公里红线范围内的守土保护防火灭火等任务</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在工作中全站一是</w:t>
            </w:r>
            <w:r>
              <w:rPr>
                <w:rFonts w:hint="eastAsia" w:ascii="仿宋" w:hAnsi="仿宋" w:eastAsia="仿宋" w:cs="仿宋"/>
                <w:sz w:val="24"/>
                <w:szCs w:val="24"/>
              </w:rPr>
              <w:t>坚持党建引领，强化专业队伍建设，打造森林保护的“生力军”</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二是坚持</w:t>
            </w:r>
            <w:r>
              <w:rPr>
                <w:rFonts w:hint="eastAsia" w:ascii="仿宋" w:hAnsi="仿宋" w:eastAsia="仿宋" w:cs="仿宋"/>
                <w:sz w:val="24"/>
                <w:szCs w:val="24"/>
              </w:rPr>
              <w:t>突出能力建设，密织防火体系，筑牢景区森林防火灭火的“防火墙”</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三是</w:t>
            </w:r>
            <w:r>
              <w:rPr>
                <w:rFonts w:hint="eastAsia" w:ascii="仿宋" w:hAnsi="仿宋" w:eastAsia="仿宋" w:cs="仿宋"/>
                <w:sz w:val="24"/>
                <w:szCs w:val="24"/>
              </w:rPr>
              <w:t>坚持以人民为中心，提升绿色空间，敢于啃下违建“硬骨头”</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四是</w:t>
            </w:r>
            <w:r>
              <w:rPr>
                <w:rFonts w:hint="eastAsia" w:ascii="仿宋" w:hAnsi="仿宋" w:eastAsia="仿宋" w:cs="仿宋"/>
                <w:sz w:val="24"/>
                <w:szCs w:val="24"/>
              </w:rPr>
              <w:t>坚持“人与自然和谐共生”，密织白云山生物多样性“保护网”</w:t>
            </w:r>
            <w:r>
              <w:rPr>
                <w:rFonts w:hint="eastAsia" w:ascii="仿宋" w:hAnsi="仿宋" w:eastAsia="仿宋" w:cs="仿宋"/>
                <w:sz w:val="24"/>
                <w:szCs w:val="24"/>
                <w:lang w:eastAsia="zh-CN"/>
              </w:rPr>
              <w:t>，</w:t>
            </w:r>
            <w:r>
              <w:rPr>
                <w:rFonts w:hint="eastAsia" w:ascii="仿宋" w:hAnsi="仿宋" w:eastAsia="仿宋" w:cs="仿宋"/>
                <w:sz w:val="24"/>
                <w:szCs w:val="24"/>
              </w:rPr>
              <w:t>为广州</w:t>
            </w:r>
            <w:r>
              <w:rPr>
                <w:rFonts w:hint="eastAsia" w:ascii="仿宋" w:hAnsi="仿宋" w:eastAsia="仿宋" w:cs="仿宋"/>
                <w:sz w:val="24"/>
                <w:szCs w:val="24"/>
                <w:lang w:val="en-US" w:eastAsia="zh-CN"/>
              </w:rPr>
              <w:t>市</w:t>
            </w:r>
            <w:r>
              <w:rPr>
                <w:rFonts w:hint="eastAsia" w:ascii="仿宋" w:hAnsi="仿宋" w:eastAsia="仿宋" w:cs="仿宋"/>
                <w:sz w:val="24"/>
                <w:szCs w:val="24"/>
              </w:rPr>
              <w:t>构建“云山珠水”的山水格局做出了重要贡献。</w:t>
            </w:r>
          </w:p>
          <w:p>
            <w:pPr>
              <w:jc w:val="both"/>
              <w:rPr>
                <w:rFonts w:hint="eastAsia" w:ascii="仿宋" w:hAnsi="仿宋" w:eastAsia="仿宋" w:cs="宋体"/>
                <w:kern w:val="0"/>
                <w:sz w:val="24"/>
                <w:szCs w:val="24"/>
              </w:rPr>
            </w:pPr>
            <w:bookmarkStart w:id="0" w:name="_GoBack"/>
            <w:bookmarkEnd w:id="0"/>
          </w:p>
        </w:tc>
      </w:tr>
    </w:tbl>
    <w:p>
      <w:pPr>
        <w:rPr>
          <w:rFonts w:ascii="Arial"/>
          <w:sz w:val="21"/>
        </w:rPr>
      </w:pPr>
    </w:p>
    <w:p>
      <w:pPr>
        <w:sectPr>
          <w:footerReference r:id="rId8" w:type="default"/>
          <w:pgSz w:w="11910" w:h="16850"/>
          <w:pgMar w:top="1432" w:right="1445" w:bottom="1977" w:left="1365" w:header="0" w:footer="1562" w:gutter="0"/>
          <w:pgNumType w:fmt="numberInDash"/>
          <w:cols w:space="720" w:num="1"/>
        </w:sectPr>
      </w:pPr>
    </w:p>
    <w:p/>
    <w:p/>
    <w:p>
      <w:pPr>
        <w:spacing w:line="159" w:lineRule="exact"/>
      </w:pPr>
    </w:p>
    <w:tbl>
      <w:tblPr>
        <w:tblStyle w:val="6"/>
        <w:tblW w:w="916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82"/>
        <w:gridCol w:w="708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20" w:hRule="atLeast"/>
        </w:trPr>
        <w:tc>
          <w:tcPr>
            <w:tcW w:w="9169" w:type="dxa"/>
            <w:gridSpan w:val="2"/>
            <w:tcBorders>
              <w:top w:val="single" w:color="000000" w:sz="2" w:space="0"/>
              <w:bottom w:val="single" w:color="000000" w:sz="2" w:space="0"/>
            </w:tcBorders>
            <w:vAlign w:val="top"/>
          </w:tcPr>
          <w:p>
            <w:pPr>
              <w:spacing w:before="200" w:line="219" w:lineRule="auto"/>
              <w:ind w:left="3855"/>
              <w:rPr>
                <w:rFonts w:ascii="宋体" w:hAnsi="宋体" w:eastAsia="宋体" w:cs="宋体"/>
                <w:sz w:val="24"/>
                <w:szCs w:val="24"/>
              </w:rPr>
            </w:pPr>
            <w:r>
              <w:rPr>
                <w:rFonts w:ascii="宋体" w:hAnsi="宋体" w:eastAsia="宋体" w:cs="宋体"/>
                <w:spacing w:val="2"/>
                <w:sz w:val="24"/>
                <w:szCs w:val="24"/>
              </w:rPr>
              <w:t>主要先</w:t>
            </w:r>
            <w:r>
              <w:rPr>
                <w:rFonts w:ascii="宋体" w:hAnsi="宋体" w:eastAsia="宋体" w:cs="宋体"/>
                <w:spacing w:val="1"/>
                <w:sz w:val="24"/>
                <w:szCs w:val="24"/>
              </w:rPr>
              <w:t>进事迹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001" w:hRule="atLeast"/>
        </w:trPr>
        <w:tc>
          <w:tcPr>
            <w:tcW w:w="9169" w:type="dxa"/>
            <w:gridSpan w:val="2"/>
            <w:tcBorders>
              <w:top w:val="single" w:color="000000" w:sz="2" w:space="0"/>
              <w:bottom w:val="single" w:color="000000" w:sz="2" w:space="0"/>
            </w:tcBorders>
            <w:vAlign w:val="top"/>
          </w:tcPr>
          <w:p>
            <w:pPr>
              <w:snapToGrid w:val="0"/>
              <w:spacing w:line="520" w:lineRule="exact"/>
              <w:ind w:firstLine="480" w:firstLineChars="200"/>
              <w:rPr>
                <w:rFonts w:ascii="仿宋" w:hAnsi="仿宋" w:eastAsia="仿宋" w:cs="宋体"/>
                <w:kern w:val="0"/>
                <w:sz w:val="24"/>
                <w:szCs w:val="24"/>
              </w:rPr>
            </w:pPr>
            <w:r>
              <w:rPr>
                <w:rFonts w:hint="eastAsia" w:ascii="仿宋" w:hAnsi="仿宋" w:eastAsia="仿宋" w:cs="宋体"/>
                <w:kern w:val="0"/>
                <w:sz w:val="24"/>
                <w:szCs w:val="24"/>
              </w:rPr>
              <w:t>广州市白云山护林工作站为广州市林业园林系统护林守土的公益一类事业单位，主要职能是做好广州市白云山21.8平方公里红线范围内的守土保护防火灭火等任务，为广州构建“云山珠水”的山水格局做出了重要贡献。</w:t>
            </w:r>
          </w:p>
          <w:p>
            <w:pPr>
              <w:snapToGrid w:val="0"/>
              <w:spacing w:line="520" w:lineRule="exact"/>
              <w:ind w:firstLine="480" w:firstLineChars="200"/>
              <w:rPr>
                <w:rFonts w:ascii="仿宋_GB2312" w:hAnsi="仿宋" w:eastAsia="仿宋_GB2312" w:cs="仿宋"/>
                <w:color w:val="000000"/>
                <w:sz w:val="24"/>
                <w:szCs w:val="24"/>
              </w:rPr>
            </w:pPr>
            <w:r>
              <w:rPr>
                <w:rFonts w:hint="eastAsia" w:ascii="黑体" w:hAnsi="黑体" w:eastAsia="黑体" w:cs="黑体"/>
                <w:color w:val="000000"/>
                <w:sz w:val="24"/>
                <w:szCs w:val="24"/>
              </w:rPr>
              <w:t>一、坚持党建引领，强化专业队伍建设，打造森林保护的“生力军”</w:t>
            </w:r>
          </w:p>
          <w:p>
            <w:pPr>
              <w:adjustRightInd w:val="0"/>
              <w:snapToGrid w:val="0"/>
              <w:spacing w:line="520" w:lineRule="exact"/>
              <w:ind w:firstLine="480" w:firstLineChars="200"/>
              <w:rPr>
                <w:rFonts w:ascii="仿宋" w:hAnsi="仿宋" w:eastAsia="仿宋" w:cs="宋体"/>
                <w:kern w:val="0"/>
                <w:sz w:val="24"/>
                <w:szCs w:val="24"/>
              </w:rPr>
            </w:pPr>
            <w:r>
              <w:rPr>
                <w:rFonts w:hint="eastAsia" w:ascii="楷体" w:hAnsi="楷体" w:eastAsia="楷体" w:cs="仿宋"/>
                <w:color w:val="000000"/>
                <w:sz w:val="24"/>
                <w:szCs w:val="24"/>
              </w:rPr>
              <w:t>一是坚持以党建引领中心工作，把党的政治建设摆在首位。</w:t>
            </w:r>
            <w:r>
              <w:rPr>
                <w:rFonts w:hint="eastAsia" w:ascii="仿宋" w:hAnsi="仿宋" w:eastAsia="仿宋" w:cs="宋体"/>
                <w:kern w:val="0"/>
                <w:sz w:val="24"/>
                <w:szCs w:val="24"/>
              </w:rPr>
              <w:t>认真学习贯彻落实党中央、省、市决策部署，通过开展党史学习教育、创建党员先锋岗等系列活动，不断提升思想境界，转变工作作风。</w:t>
            </w:r>
            <w:r>
              <w:rPr>
                <w:rFonts w:hint="eastAsia" w:ascii="楷体" w:hAnsi="楷体" w:eastAsia="楷体" w:cs="仿宋_GB2312"/>
                <w:sz w:val="24"/>
                <w:szCs w:val="24"/>
              </w:rPr>
              <w:t>二是领导班子成员带头践行习近平生态文明思想。</w:t>
            </w:r>
            <w:r>
              <w:rPr>
                <w:rFonts w:hint="eastAsia" w:ascii="仿宋" w:hAnsi="仿宋" w:eastAsia="仿宋" w:cs="宋体"/>
                <w:kern w:val="0"/>
                <w:sz w:val="24"/>
                <w:szCs w:val="24"/>
              </w:rPr>
              <w:t>通过召开中心组学习、支委会、专题辅导报告会等形式，把“绿水青山就是金山银山”的理念印在脑子里、落实在行动上。</w:t>
            </w:r>
            <w:r>
              <w:rPr>
                <w:rFonts w:hint="eastAsia" w:ascii="楷体" w:hAnsi="楷体" w:eastAsia="楷体" w:cs="仿宋_GB2312"/>
                <w:sz w:val="24"/>
                <w:szCs w:val="24"/>
              </w:rPr>
              <w:t>三是发挥党员特别能吃苦、特别能奉献的先锋模范作用。</w:t>
            </w:r>
            <w:r>
              <w:rPr>
                <w:rFonts w:hint="eastAsia" w:ascii="仿宋" w:hAnsi="仿宋" w:eastAsia="仿宋" w:cs="宋体"/>
                <w:kern w:val="0"/>
                <w:sz w:val="24"/>
                <w:szCs w:val="24"/>
              </w:rPr>
              <w:t>以经验丰富、责任心强的党员为主，担负护林工作站森林防火总值班室全年365天、全天24小时轮班值守，做好警情接收和上传下达</w:t>
            </w:r>
            <w:r>
              <w:rPr>
                <w:rFonts w:ascii="仿宋" w:hAnsi="仿宋" w:eastAsia="仿宋" w:cs="宋体"/>
                <w:kern w:val="0"/>
                <w:sz w:val="24"/>
                <w:szCs w:val="24"/>
              </w:rPr>
              <w:t>。在重大任务面前敢于冲锋在前，</w:t>
            </w:r>
            <w:r>
              <w:rPr>
                <w:rFonts w:hint="eastAsia" w:ascii="仿宋" w:hAnsi="仿宋" w:eastAsia="仿宋" w:cs="宋体"/>
                <w:kern w:val="0"/>
                <w:sz w:val="24"/>
                <w:szCs w:val="24"/>
              </w:rPr>
              <w:t>1人被广州市评为“抗击新冠肺炎疫情先进个人”。</w:t>
            </w:r>
          </w:p>
          <w:p>
            <w:pPr>
              <w:snapToGrid w:val="0"/>
              <w:spacing w:line="520" w:lineRule="exact"/>
              <w:ind w:firstLine="480" w:firstLineChars="200"/>
              <w:rPr>
                <w:rFonts w:ascii="黑体" w:hAnsi="黑体" w:eastAsia="黑体" w:cs="黑体"/>
                <w:sz w:val="24"/>
                <w:szCs w:val="24"/>
              </w:rPr>
            </w:pPr>
            <w:r>
              <w:rPr>
                <w:rFonts w:hint="eastAsia" w:ascii="黑体" w:hAnsi="黑体" w:eastAsia="黑体" w:cs="黑体"/>
                <w:sz w:val="24"/>
                <w:szCs w:val="24"/>
              </w:rPr>
              <w:t>二、突出能力建设，密织防火体系，筑牢景区森林防火灭火的“防火墙”</w:t>
            </w:r>
          </w:p>
          <w:p>
            <w:pPr>
              <w:snapToGrid w:val="0"/>
              <w:spacing w:line="520" w:lineRule="exact"/>
              <w:ind w:firstLine="480" w:firstLineChars="200"/>
              <w:rPr>
                <w:rFonts w:ascii="仿宋" w:hAnsi="仿宋" w:eastAsia="仿宋" w:cs="宋体"/>
                <w:kern w:val="0"/>
                <w:sz w:val="24"/>
                <w:szCs w:val="24"/>
              </w:rPr>
            </w:pPr>
            <w:r>
              <w:rPr>
                <w:rFonts w:hint="eastAsia" w:ascii="楷体" w:hAnsi="楷体" w:eastAsia="楷体" w:cs="仿宋_GB2312"/>
                <w:sz w:val="24"/>
                <w:szCs w:val="24"/>
              </w:rPr>
              <w:t>一是刻苦训练，不断提升森林保护技能水平。</w:t>
            </w:r>
            <w:r>
              <w:rPr>
                <w:rFonts w:hint="eastAsia" w:ascii="仿宋" w:hAnsi="仿宋" w:eastAsia="仿宋" w:cs="宋体"/>
                <w:kern w:val="0"/>
                <w:sz w:val="24"/>
                <w:szCs w:val="24"/>
              </w:rPr>
              <w:t>根据景区实际，针对队伍短板，制定详细训练计划，进行体能、技能等科目训练，不断提升森林保护水平。2021年代表广州参加广东省森林消防扑火技能比武，获团体总分第一名。</w:t>
            </w:r>
            <w:r>
              <w:rPr>
                <w:rFonts w:hint="eastAsia" w:ascii="楷体" w:hAnsi="楷体" w:eastAsia="楷体" w:cs="仿宋_GB2312"/>
                <w:sz w:val="24"/>
                <w:szCs w:val="24"/>
              </w:rPr>
              <w:t>二是重在预防、密织完善的防火体系。</w:t>
            </w:r>
            <w:r>
              <w:rPr>
                <w:rFonts w:hint="eastAsia" w:ascii="仿宋" w:hAnsi="仿宋" w:eastAsia="仿宋" w:cs="宋体"/>
                <w:kern w:val="0"/>
                <w:sz w:val="24"/>
                <w:szCs w:val="24"/>
              </w:rPr>
              <w:t>护林工作站从“防”字入手，在景区内建立了完善的防火体系，建有生物防护林带约18.7千米、防火通道约9.2千米，确保一旦发生火情早发现早处理。</w:t>
            </w:r>
            <w:r>
              <w:rPr>
                <w:rFonts w:hint="eastAsia" w:ascii="楷体" w:hAnsi="楷体" w:eastAsia="楷体" w:cs="仿宋_GB2312"/>
                <w:sz w:val="24"/>
                <w:szCs w:val="24"/>
              </w:rPr>
              <w:t>三是主动到一线调研，做好防火宣传和科普宣传，</w:t>
            </w:r>
            <w:r>
              <w:rPr>
                <w:rFonts w:hint="eastAsia" w:ascii="仿宋" w:hAnsi="仿宋" w:eastAsia="仿宋" w:cs="宋体"/>
                <w:kern w:val="0"/>
                <w:sz w:val="24"/>
                <w:szCs w:val="24"/>
              </w:rPr>
              <w:t>筑牢森林防火的思想根基。</w:t>
            </w:r>
          </w:p>
          <w:p>
            <w:pPr>
              <w:snapToGrid w:val="0"/>
              <w:spacing w:line="520" w:lineRule="exact"/>
              <w:ind w:firstLine="480" w:firstLineChars="200"/>
              <w:rPr>
                <w:rFonts w:ascii="黑体" w:hAnsi="黑体" w:eastAsia="黑体" w:cs="黑体"/>
                <w:sz w:val="24"/>
                <w:szCs w:val="24"/>
              </w:rPr>
            </w:pPr>
            <w:r>
              <w:rPr>
                <w:rFonts w:hint="eastAsia" w:ascii="黑体" w:hAnsi="黑体" w:eastAsia="黑体" w:cs="黑体"/>
                <w:sz w:val="24"/>
                <w:szCs w:val="24"/>
              </w:rPr>
              <w:t>三、坚持以人民为中心，</w:t>
            </w:r>
            <w:r>
              <w:rPr>
                <w:rFonts w:ascii="黑体" w:hAnsi="黑体" w:eastAsia="黑体" w:cs="黑体"/>
                <w:sz w:val="24"/>
                <w:szCs w:val="24"/>
              </w:rPr>
              <w:t>提升绿色空间，敢于啃下违建“硬骨头”</w:t>
            </w:r>
          </w:p>
          <w:p>
            <w:pPr>
              <w:snapToGrid w:val="0"/>
              <w:spacing w:line="520" w:lineRule="exact"/>
              <w:ind w:firstLine="480" w:firstLineChars="200"/>
              <w:rPr>
                <w:rFonts w:ascii="仿宋" w:hAnsi="仿宋" w:eastAsia="仿宋" w:cs="宋体"/>
                <w:kern w:val="0"/>
                <w:sz w:val="24"/>
                <w:szCs w:val="24"/>
              </w:rPr>
            </w:pPr>
            <w:r>
              <w:rPr>
                <w:rFonts w:ascii="楷体" w:hAnsi="楷体" w:eastAsia="楷体" w:cs="仿宋"/>
                <w:sz w:val="24"/>
                <w:szCs w:val="24"/>
              </w:rPr>
              <w:t>一是敢于拆违复绿</w:t>
            </w:r>
            <w:r>
              <w:rPr>
                <w:rFonts w:hint="eastAsia" w:ascii="楷体" w:hAnsi="楷体" w:eastAsia="楷体" w:cs="仿宋"/>
                <w:sz w:val="24"/>
                <w:szCs w:val="24"/>
              </w:rPr>
              <w:t>，</w:t>
            </w:r>
            <w:r>
              <w:rPr>
                <w:rFonts w:ascii="楷体" w:hAnsi="楷体" w:eastAsia="楷体" w:cs="仿宋"/>
                <w:sz w:val="24"/>
                <w:szCs w:val="24"/>
              </w:rPr>
              <w:t>用最严格制度、最严密法治保护生态环境。</w:t>
            </w:r>
            <w:r>
              <w:rPr>
                <w:rFonts w:hint="eastAsia" w:ascii="仿宋" w:hAnsi="仿宋" w:eastAsia="仿宋" w:cs="宋体"/>
                <w:kern w:val="0"/>
                <w:sz w:val="24"/>
                <w:szCs w:val="24"/>
              </w:rPr>
              <w:t>对红线范围内的</w:t>
            </w:r>
            <w:r>
              <w:rPr>
                <w:rFonts w:ascii="仿宋" w:hAnsi="仿宋" w:eastAsia="仿宋" w:cs="宋体"/>
                <w:kern w:val="0"/>
                <w:sz w:val="24"/>
                <w:szCs w:val="24"/>
              </w:rPr>
              <w:t>建筑物逐一进行摸查，加强“巡、控”力度，严控红线范围内涉嫌“两违”行为。</w:t>
            </w:r>
            <w:r>
              <w:rPr>
                <w:rFonts w:hint="eastAsia" w:ascii="楷体" w:hAnsi="楷体" w:eastAsia="楷体" w:cs="仿宋"/>
                <w:sz w:val="24"/>
                <w:szCs w:val="24"/>
              </w:rPr>
              <w:t>二</w:t>
            </w:r>
            <w:r>
              <w:rPr>
                <w:rFonts w:ascii="楷体" w:hAnsi="楷体" w:eastAsia="楷体" w:cs="仿宋"/>
                <w:sz w:val="24"/>
                <w:szCs w:val="24"/>
              </w:rPr>
              <w:t>是多级联动，敢于碰硬，高效完成攻坚克难任务。</w:t>
            </w:r>
            <w:r>
              <w:rPr>
                <w:rFonts w:ascii="仿宋" w:hAnsi="仿宋" w:eastAsia="仿宋" w:cs="宋体"/>
                <w:kern w:val="0"/>
                <w:sz w:val="24"/>
                <w:szCs w:val="24"/>
              </w:rPr>
              <w:t>与市、区城管执法部门等多级联合，联合执法，形成齐抓共管局面。对景区规划红线内所有建</w:t>
            </w:r>
            <w:r>
              <w:rPr>
                <w:rFonts w:hint="eastAsia" w:ascii="仿宋" w:hAnsi="仿宋" w:eastAsia="仿宋" w:cs="宋体"/>
                <w:kern w:val="0"/>
                <w:sz w:val="24"/>
                <w:szCs w:val="24"/>
              </w:rPr>
              <w:t>（构）筑物1</w:t>
            </w:r>
            <w:r>
              <w:rPr>
                <w:rFonts w:ascii="仿宋" w:hAnsi="仿宋" w:eastAsia="仿宋" w:cs="宋体"/>
                <w:kern w:val="0"/>
                <w:sz w:val="24"/>
                <w:szCs w:val="24"/>
              </w:rPr>
              <w:t>500余宗</w:t>
            </w:r>
            <w:r>
              <w:rPr>
                <w:rFonts w:hint="eastAsia" w:ascii="仿宋" w:hAnsi="仿宋" w:eastAsia="仿宋" w:cs="宋体"/>
                <w:kern w:val="0"/>
                <w:sz w:val="24"/>
                <w:szCs w:val="24"/>
              </w:rPr>
              <w:t>，</w:t>
            </w:r>
            <w:r>
              <w:rPr>
                <w:rFonts w:ascii="仿宋" w:hAnsi="仿宋" w:eastAsia="仿宋" w:cs="宋体"/>
                <w:kern w:val="0"/>
                <w:sz w:val="24"/>
                <w:szCs w:val="24"/>
              </w:rPr>
              <w:t>与规划城管部门联动综合管理</w:t>
            </w:r>
            <w:r>
              <w:rPr>
                <w:rFonts w:hint="eastAsia" w:ascii="仿宋" w:hAnsi="仿宋" w:eastAsia="仿宋" w:cs="宋体"/>
                <w:kern w:val="0"/>
                <w:sz w:val="24"/>
                <w:szCs w:val="24"/>
              </w:rPr>
              <w:t>。</w:t>
            </w:r>
            <w:r>
              <w:rPr>
                <w:rFonts w:ascii="仿宋" w:hAnsi="仿宋" w:eastAsia="仿宋" w:cs="宋体"/>
                <w:kern w:val="0"/>
                <w:sz w:val="24"/>
                <w:szCs w:val="24"/>
              </w:rPr>
              <w:t>困扰广州市20多年的“大钵盂”18 栋历史违建</w:t>
            </w:r>
            <w:r>
              <w:rPr>
                <w:rFonts w:hint="eastAsia" w:ascii="仿宋" w:hAnsi="仿宋" w:eastAsia="仿宋" w:cs="宋体"/>
                <w:kern w:val="0"/>
                <w:sz w:val="24"/>
                <w:szCs w:val="24"/>
              </w:rPr>
              <w:t>被</w:t>
            </w:r>
            <w:r>
              <w:rPr>
                <w:rFonts w:ascii="仿宋" w:hAnsi="仿宋" w:eastAsia="仿宋" w:cs="宋体"/>
                <w:kern w:val="0"/>
                <w:sz w:val="24"/>
                <w:szCs w:val="24"/>
              </w:rPr>
              <w:t>有效拆除。</w:t>
            </w:r>
            <w:r>
              <w:rPr>
                <w:rFonts w:ascii="楷体" w:hAnsi="楷体" w:eastAsia="楷体" w:cs="仿宋"/>
                <w:sz w:val="24"/>
                <w:szCs w:val="24"/>
              </w:rPr>
              <w:t>三是</w:t>
            </w:r>
            <w:r>
              <w:rPr>
                <w:rFonts w:hint="eastAsia" w:ascii="楷体" w:hAnsi="楷体" w:eastAsia="楷体" w:cs="仿宋"/>
                <w:sz w:val="24"/>
                <w:szCs w:val="24"/>
              </w:rPr>
              <w:t>科技查违，及时处理，</w:t>
            </w:r>
            <w:r>
              <w:rPr>
                <w:rFonts w:ascii="楷体" w:hAnsi="楷体" w:eastAsia="楷体" w:cs="仿宋"/>
                <w:sz w:val="24"/>
                <w:szCs w:val="24"/>
              </w:rPr>
              <w:t>有效遏制涉嫌“两违”建设行为</w:t>
            </w:r>
            <w:r>
              <w:rPr>
                <w:rFonts w:hint="eastAsia" w:ascii="楷体" w:hAnsi="楷体" w:eastAsia="楷体" w:cs="仿宋"/>
                <w:sz w:val="24"/>
                <w:szCs w:val="24"/>
              </w:rPr>
              <w:t>。</w:t>
            </w:r>
            <w:r>
              <w:rPr>
                <w:rFonts w:ascii="仿宋" w:hAnsi="仿宋" w:eastAsia="仿宋" w:cs="宋体"/>
                <w:kern w:val="0"/>
                <w:sz w:val="24"/>
                <w:szCs w:val="24"/>
              </w:rPr>
              <w:t>以技术摸查开道构建违建治理“地网”</w:t>
            </w:r>
            <w:r>
              <w:rPr>
                <w:rFonts w:hint="eastAsia" w:ascii="仿宋" w:hAnsi="仿宋" w:eastAsia="仿宋" w:cs="宋体"/>
                <w:kern w:val="0"/>
                <w:sz w:val="24"/>
                <w:szCs w:val="24"/>
              </w:rPr>
              <w:t>，</w:t>
            </w:r>
            <w:r>
              <w:rPr>
                <w:rFonts w:ascii="仿宋" w:hAnsi="仿宋" w:eastAsia="仿宋" w:cs="宋体"/>
                <w:kern w:val="0"/>
                <w:sz w:val="24"/>
                <w:szCs w:val="24"/>
              </w:rPr>
              <w:t>利用无人机对重点区域进行动态监控，构建违建治理“天网”</w:t>
            </w:r>
            <w:r>
              <w:rPr>
                <w:rFonts w:hint="eastAsia" w:ascii="仿宋" w:hAnsi="仿宋" w:eastAsia="仿宋" w:cs="宋体"/>
                <w:kern w:val="0"/>
                <w:sz w:val="24"/>
                <w:szCs w:val="24"/>
              </w:rPr>
              <w:t>，有效遏制涉嫌“两违”建设行为。</w:t>
            </w:r>
          </w:p>
          <w:p>
            <w:pPr>
              <w:snapToGrid w:val="0"/>
              <w:spacing w:line="520" w:lineRule="exact"/>
              <w:ind w:firstLine="480" w:firstLineChars="200"/>
              <w:rPr>
                <w:rFonts w:ascii="黑体" w:hAnsi="黑体" w:eastAsia="黑体" w:cs="黑体"/>
                <w:sz w:val="24"/>
                <w:szCs w:val="24"/>
              </w:rPr>
            </w:pPr>
            <w:r>
              <w:rPr>
                <w:rFonts w:hint="eastAsia" w:ascii="黑体" w:hAnsi="黑体" w:eastAsia="黑体" w:cs="黑体"/>
                <w:sz w:val="24"/>
                <w:szCs w:val="24"/>
              </w:rPr>
              <w:t>四、坚持“人与自然和谐共生”，密织白云山生物多样性“保护网”</w:t>
            </w:r>
          </w:p>
          <w:p>
            <w:pPr>
              <w:pStyle w:val="7"/>
              <w:spacing w:line="520" w:lineRule="exact"/>
              <w:ind w:firstLine="640"/>
              <w:rPr>
                <w:rFonts w:ascii="仿宋" w:hAnsi="仿宋" w:eastAsia="仿宋" w:cs="宋体"/>
                <w:kern w:val="0"/>
                <w:sz w:val="24"/>
                <w:szCs w:val="24"/>
              </w:rPr>
            </w:pPr>
            <w:r>
              <w:rPr>
                <w:rFonts w:hint="eastAsia" w:ascii="楷体" w:hAnsi="楷体" w:eastAsia="楷体" w:cs="宋体"/>
                <w:kern w:val="0"/>
                <w:sz w:val="24"/>
                <w:szCs w:val="24"/>
              </w:rPr>
              <w:t>一是坚持</w:t>
            </w:r>
            <w:r>
              <w:rPr>
                <w:rFonts w:ascii="楷体" w:hAnsi="楷体" w:eastAsia="楷体" w:cs="宋体"/>
                <w:kern w:val="0"/>
                <w:sz w:val="24"/>
                <w:szCs w:val="24"/>
              </w:rPr>
              <w:t>依法依规</w:t>
            </w:r>
            <w:r>
              <w:rPr>
                <w:rFonts w:hint="eastAsia" w:ascii="楷体" w:hAnsi="楷体" w:eastAsia="楷体" w:cs="宋体"/>
                <w:kern w:val="0"/>
                <w:sz w:val="24"/>
                <w:szCs w:val="24"/>
              </w:rPr>
              <w:t>，强化规范落实。</w:t>
            </w:r>
            <w:r>
              <w:rPr>
                <w:rFonts w:hint="eastAsia" w:ascii="仿宋" w:hAnsi="仿宋" w:eastAsia="仿宋" w:cs="宋体"/>
                <w:kern w:val="0"/>
                <w:sz w:val="24"/>
                <w:szCs w:val="24"/>
              </w:rPr>
              <w:t>严格执行《白云山风景名胜区保护条例》，将生态环境保护融入景区日常建设管理。制定林长制工作方案，统筹规划林地保护利用，保护野生动植物资源。创建“城市生态氧吧”，完善生态评价体系，对景区环境质量和生态要素指标进行监测。通过生态保护和修复，白云山绿化覆盖率达95%以上，达到国家一级标准，全山形成森林植被群系23个、省级以上珍稀濒危植物23种、共有植物1054种的植被体系，让市民游客享有更多的获得感和幸福感。</w:t>
            </w:r>
            <w:r>
              <w:rPr>
                <w:rFonts w:ascii="楷体" w:hAnsi="楷体" w:eastAsia="楷体"/>
                <w:sz w:val="24"/>
                <w:szCs w:val="24"/>
              </w:rPr>
              <w:t>二是</w:t>
            </w:r>
            <w:r>
              <w:rPr>
                <w:rFonts w:hint="eastAsia" w:ascii="楷体" w:hAnsi="楷体" w:eastAsia="楷体"/>
                <w:sz w:val="24"/>
                <w:szCs w:val="24"/>
              </w:rPr>
              <w:t>狠抓环保措施，优化生态环境。</w:t>
            </w:r>
            <w:r>
              <w:rPr>
                <w:rFonts w:hint="eastAsia" w:ascii="仿宋" w:hAnsi="仿宋" w:eastAsia="仿宋" w:cs="宋体"/>
                <w:kern w:val="0"/>
                <w:sz w:val="24"/>
                <w:szCs w:val="24"/>
              </w:rPr>
              <w:t>狠抓环保措施落实，开展松材线虫病、红火蚁统一防控行动，对薇甘菊综合防治。抓好景区各项环境指标控制，对麓湖水体实施水体生态修复，通过控源截污、内源治理以实现水质净化、生态修复，麓湖水质已达到地表水Ⅳ类水标准。在麓湖聚芳园、桃花涧、梅花谷等处“筑巢引鸟”，吸引了包括“鸟中大熊猫”黑脸琵鹭在内的众多鸟类前来“安营扎寨”，营造出一幅人与自然和谐共处的秀美画卷。</w:t>
            </w:r>
            <w:r>
              <w:rPr>
                <w:rFonts w:ascii="楷体" w:hAnsi="楷体" w:eastAsia="楷体"/>
                <w:sz w:val="24"/>
                <w:szCs w:val="24"/>
              </w:rPr>
              <w:t>三是</w:t>
            </w:r>
            <w:r>
              <w:rPr>
                <w:rFonts w:hint="eastAsia" w:ascii="楷体" w:hAnsi="楷体" w:eastAsia="楷体"/>
                <w:sz w:val="24"/>
                <w:szCs w:val="24"/>
              </w:rPr>
              <w:t>强化科研合作，践行“两山”理念。</w:t>
            </w:r>
            <w:r>
              <w:rPr>
                <w:rFonts w:hint="eastAsia" w:ascii="仿宋" w:hAnsi="仿宋" w:eastAsia="仿宋" w:cs="宋体"/>
                <w:kern w:val="0"/>
                <w:sz w:val="24"/>
                <w:szCs w:val="24"/>
              </w:rPr>
              <w:t>与广东工业大学、华南自然保护与生态修复研究院签订了生物多样性战略合作协议，各方充分发挥优势，深度开展科研合作，共建城市森林野外监测平台，为有效保护和科学管理景区内的生物资源提供有效依据。</w:t>
            </w:r>
          </w:p>
          <w:p>
            <w:pPr>
              <w:rPr>
                <w:rFonts w:ascii="Arial"/>
                <w:sz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708" w:hRule="atLeast"/>
        </w:trPr>
        <w:tc>
          <w:tcPr>
            <w:tcW w:w="2082" w:type="dxa"/>
            <w:tcBorders>
              <w:top w:val="single" w:color="000000" w:sz="2" w:space="0"/>
              <w:bottom w:val="single" w:color="000000" w:sz="2" w:space="0"/>
            </w:tcBorders>
            <w:vAlign w:val="top"/>
          </w:tcPr>
          <w:p>
            <w:pPr>
              <w:spacing w:line="265" w:lineRule="auto"/>
              <w:rPr>
                <w:rFonts w:ascii="Arial"/>
                <w:sz w:val="21"/>
              </w:rPr>
            </w:pPr>
          </w:p>
          <w:p>
            <w:pPr>
              <w:spacing w:line="266" w:lineRule="auto"/>
              <w:rPr>
                <w:rFonts w:ascii="Arial"/>
                <w:sz w:val="21"/>
              </w:rPr>
            </w:pPr>
          </w:p>
          <w:p>
            <w:pPr>
              <w:spacing w:line="266" w:lineRule="auto"/>
              <w:rPr>
                <w:rFonts w:ascii="Arial"/>
                <w:sz w:val="21"/>
              </w:rPr>
            </w:pPr>
          </w:p>
          <w:p>
            <w:pPr>
              <w:spacing w:line="266" w:lineRule="auto"/>
              <w:rPr>
                <w:rFonts w:ascii="Arial"/>
                <w:sz w:val="21"/>
              </w:rPr>
            </w:pPr>
          </w:p>
          <w:p>
            <w:pPr>
              <w:spacing w:before="79" w:line="580" w:lineRule="exact"/>
              <w:ind w:left="555"/>
              <w:rPr>
                <w:rFonts w:ascii="宋体" w:hAnsi="宋体" w:eastAsia="宋体" w:cs="宋体"/>
                <w:sz w:val="24"/>
                <w:szCs w:val="24"/>
              </w:rPr>
            </w:pPr>
            <w:r>
              <w:rPr>
                <w:rFonts w:ascii="宋体" w:hAnsi="宋体" w:eastAsia="宋体" w:cs="宋体"/>
                <w:spacing w:val="5"/>
                <w:position w:val="26"/>
                <w:sz w:val="24"/>
                <w:szCs w:val="24"/>
              </w:rPr>
              <w:t>集体所属</w:t>
            </w:r>
          </w:p>
          <w:p>
            <w:pPr>
              <w:spacing w:line="219" w:lineRule="auto"/>
              <w:ind w:left="555"/>
              <w:rPr>
                <w:rFonts w:ascii="宋体" w:hAnsi="宋体" w:eastAsia="宋体" w:cs="宋体"/>
                <w:sz w:val="24"/>
                <w:szCs w:val="24"/>
              </w:rPr>
            </w:pPr>
            <w:r>
              <w:rPr>
                <w:rFonts w:ascii="宋体" w:hAnsi="宋体" w:eastAsia="宋体" w:cs="宋体"/>
                <w:spacing w:val="3"/>
                <w:sz w:val="24"/>
                <w:szCs w:val="24"/>
              </w:rPr>
              <w:t>单位意见</w:t>
            </w:r>
          </w:p>
        </w:tc>
        <w:tc>
          <w:tcPr>
            <w:tcW w:w="7087" w:type="dxa"/>
            <w:tcBorders>
              <w:top w:val="single" w:color="000000" w:sz="2" w:space="0"/>
              <w:bottom w:val="single" w:color="000000" w:sz="2" w:space="0"/>
            </w:tcBorders>
            <w:vAlign w:val="top"/>
          </w:tcPr>
          <w:p>
            <w:pPr>
              <w:spacing w:line="242" w:lineRule="auto"/>
              <w:rPr>
                <w:rFonts w:ascii="Arial"/>
                <w:sz w:val="21"/>
              </w:rPr>
            </w:pPr>
          </w:p>
          <w:p>
            <w:pPr>
              <w:spacing w:line="242" w:lineRule="auto"/>
              <w:rPr>
                <w:rFonts w:ascii="Arial"/>
                <w:sz w:val="21"/>
              </w:rPr>
            </w:pPr>
          </w:p>
          <w:p>
            <w:pPr>
              <w:spacing w:line="243" w:lineRule="auto"/>
              <w:ind w:firstLine="480" w:firstLineChars="200"/>
              <w:rPr>
                <w:rFonts w:ascii="Arial"/>
                <w:sz w:val="21"/>
              </w:rPr>
            </w:pPr>
            <w:r>
              <w:rPr>
                <w:rFonts w:hint="eastAsia" w:ascii="仿宋" w:hAnsi="仿宋" w:eastAsia="仿宋" w:cs="仿宋_GB2312"/>
                <w:sz w:val="24"/>
                <w:szCs w:val="24"/>
              </w:rPr>
              <w:t>该集体上述情况真实准确，同意推荐。</w:t>
            </w: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78" w:line="219" w:lineRule="auto"/>
              <w:ind w:left="943"/>
              <w:rPr>
                <w:rFonts w:ascii="宋体" w:hAnsi="宋体" w:eastAsia="宋体" w:cs="宋体"/>
                <w:sz w:val="24"/>
                <w:szCs w:val="24"/>
              </w:rPr>
            </w:pPr>
            <w:r>
              <w:rPr>
                <w:rFonts w:ascii="宋体" w:hAnsi="宋体" w:eastAsia="宋体" w:cs="宋体"/>
                <w:spacing w:val="-12"/>
                <w:sz w:val="24"/>
                <w:szCs w:val="24"/>
              </w:rPr>
              <w:t>签</w:t>
            </w:r>
            <w:r>
              <w:rPr>
                <w:rFonts w:ascii="宋体" w:hAnsi="宋体" w:eastAsia="宋体" w:cs="宋体"/>
                <w:spacing w:val="-8"/>
                <w:sz w:val="24"/>
                <w:szCs w:val="24"/>
              </w:rPr>
              <w:t xml:space="preserve"> </w:t>
            </w:r>
            <w:r>
              <w:rPr>
                <w:rFonts w:ascii="宋体" w:hAnsi="宋体" w:eastAsia="宋体" w:cs="宋体"/>
                <w:spacing w:val="-6"/>
                <w:sz w:val="24"/>
                <w:szCs w:val="24"/>
              </w:rPr>
              <w:t>字 人 ：                   (盖章)</w:t>
            </w:r>
          </w:p>
          <w:p>
            <w:pPr>
              <w:spacing w:before="146" w:line="219" w:lineRule="auto"/>
              <w:ind w:left="4042"/>
              <w:rPr>
                <w:rFonts w:ascii="宋体" w:hAnsi="宋体" w:eastAsia="宋体" w:cs="宋体"/>
                <w:sz w:val="24"/>
                <w:szCs w:val="24"/>
              </w:rPr>
            </w:pPr>
            <w:r>
              <w:rPr>
                <w:rFonts w:ascii="宋体" w:hAnsi="宋体" w:eastAsia="宋体" w:cs="宋体"/>
                <w:spacing w:val="17"/>
                <w:sz w:val="24"/>
                <w:szCs w:val="24"/>
              </w:rPr>
              <w:t>年</w:t>
            </w:r>
            <w:r>
              <w:rPr>
                <w:rFonts w:ascii="宋体" w:hAnsi="宋体" w:eastAsia="宋体" w:cs="宋体"/>
                <w:spacing w:val="12"/>
                <w:sz w:val="24"/>
                <w:szCs w:val="24"/>
              </w:rPr>
              <w:t xml:space="preserve">   月   日</w:t>
            </w:r>
          </w:p>
        </w:tc>
      </w:tr>
    </w:tbl>
    <w:p>
      <w:pPr>
        <w:sectPr>
          <w:footerReference r:id="rId9" w:type="default"/>
          <w:pgSz w:w="11910" w:h="16850"/>
          <w:pgMar w:top="1432" w:right="1344" w:bottom="1949" w:left="1385" w:header="0" w:footer="1587" w:gutter="0"/>
          <w:pgNumType w:fmt="numberInDash"/>
          <w:cols w:space="720" w:num="1"/>
        </w:sectPr>
      </w:pPr>
    </w:p>
    <w:p/>
    <w:p>
      <w:pPr>
        <w:spacing w:line="79" w:lineRule="exact"/>
      </w:pPr>
    </w:p>
    <w:tbl>
      <w:tblPr>
        <w:tblStyle w:val="6"/>
        <w:tblW w:w="9139"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662"/>
        <w:gridCol w:w="3126"/>
        <w:gridCol w:w="33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49" w:hRule="atLeast"/>
        </w:trPr>
        <w:tc>
          <w:tcPr>
            <w:tcW w:w="9139" w:type="dxa"/>
            <w:gridSpan w:val="3"/>
            <w:tcBorders>
              <w:top w:val="single" w:color="000000" w:sz="2" w:space="0"/>
              <w:bottom w:val="single" w:color="000000" w:sz="2" w:space="0"/>
            </w:tcBorders>
            <w:vAlign w:val="top"/>
          </w:tcPr>
          <w:p>
            <w:pPr>
              <w:spacing w:before="308" w:line="219" w:lineRule="auto"/>
              <w:ind w:left="1205"/>
              <w:rPr>
                <w:rFonts w:ascii="宋体" w:hAnsi="宋体" w:eastAsia="宋体" w:cs="宋体"/>
                <w:sz w:val="24"/>
                <w:szCs w:val="24"/>
              </w:rPr>
            </w:pPr>
            <w:r>
              <w:rPr>
                <w:rFonts w:ascii="宋体" w:hAnsi="宋体" w:eastAsia="宋体" w:cs="宋体"/>
                <w:spacing w:val="-2"/>
                <w:sz w:val="24"/>
                <w:szCs w:val="24"/>
              </w:rPr>
              <w:t>各级人力资源社会保</w:t>
            </w:r>
            <w:r>
              <w:rPr>
                <w:rFonts w:ascii="宋体" w:hAnsi="宋体" w:eastAsia="宋体" w:cs="宋体"/>
                <w:spacing w:val="-1"/>
                <w:sz w:val="24"/>
                <w:szCs w:val="24"/>
              </w:rPr>
              <w:t>障部门、林业和草原主管部门推荐审核意见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4" w:hRule="atLeast"/>
        </w:trPr>
        <w:tc>
          <w:tcPr>
            <w:tcW w:w="2662" w:type="dxa"/>
            <w:tcBorders>
              <w:top w:val="single" w:color="000000" w:sz="2" w:space="0"/>
              <w:bottom w:val="single" w:color="000000" w:sz="2" w:space="0"/>
            </w:tcBorders>
            <w:vAlign w:val="top"/>
          </w:tcPr>
          <w:p>
            <w:pPr>
              <w:spacing w:line="242" w:lineRule="auto"/>
              <w:rPr>
                <w:rFonts w:ascii="Arial"/>
                <w:sz w:val="21"/>
              </w:rPr>
            </w:pPr>
          </w:p>
          <w:p>
            <w:pPr>
              <w:spacing w:line="242" w:lineRule="auto"/>
              <w:rPr>
                <w:rFonts w:ascii="Arial"/>
                <w:sz w:val="21"/>
              </w:rPr>
            </w:pPr>
          </w:p>
          <w:p>
            <w:pPr>
              <w:spacing w:line="243" w:lineRule="auto"/>
              <w:rPr>
                <w:rFonts w:ascii="Arial"/>
                <w:sz w:val="21"/>
              </w:rPr>
            </w:pPr>
          </w:p>
          <w:p>
            <w:pPr>
              <w:spacing w:line="243" w:lineRule="auto"/>
              <w:rPr>
                <w:rFonts w:ascii="Arial"/>
                <w:sz w:val="21"/>
              </w:rPr>
            </w:pPr>
          </w:p>
          <w:p>
            <w:pPr>
              <w:spacing w:line="243" w:lineRule="auto"/>
              <w:rPr>
                <w:rFonts w:ascii="Arial"/>
                <w:sz w:val="21"/>
              </w:rPr>
            </w:pPr>
          </w:p>
          <w:p>
            <w:pPr>
              <w:spacing w:before="78" w:line="221" w:lineRule="auto"/>
              <w:ind w:left="1085"/>
              <w:rPr>
                <w:rFonts w:ascii="宋体" w:hAnsi="宋体" w:eastAsia="宋体" w:cs="宋体"/>
                <w:sz w:val="24"/>
                <w:szCs w:val="24"/>
              </w:rPr>
            </w:pPr>
            <w:r>
              <w:rPr>
                <w:rFonts w:ascii="宋体" w:hAnsi="宋体" w:eastAsia="宋体" w:cs="宋体"/>
                <w:spacing w:val="7"/>
                <w:sz w:val="24"/>
                <w:szCs w:val="24"/>
              </w:rPr>
              <w:t>县级</w:t>
            </w:r>
          </w:p>
        </w:tc>
        <w:tc>
          <w:tcPr>
            <w:tcW w:w="3126" w:type="dxa"/>
            <w:tcBorders>
              <w:top w:val="single" w:color="000000" w:sz="2" w:space="0"/>
              <w:bottom w:val="single" w:color="000000" w:sz="2" w:space="0"/>
            </w:tcBorders>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before="78" w:line="219" w:lineRule="auto"/>
              <w:ind w:left="113"/>
              <w:rPr>
                <w:rFonts w:ascii="宋体" w:hAnsi="宋体" w:eastAsia="宋体" w:cs="宋体"/>
                <w:sz w:val="24"/>
                <w:szCs w:val="24"/>
              </w:rPr>
            </w:pPr>
            <w:r>
              <w:rPr>
                <w:rFonts w:ascii="宋体" w:hAnsi="宋体" w:eastAsia="宋体" w:cs="宋体"/>
                <w:spacing w:val="-29"/>
                <w:sz w:val="24"/>
                <w:szCs w:val="24"/>
              </w:rPr>
              <w:t>签</w:t>
            </w:r>
            <w:r>
              <w:rPr>
                <w:rFonts w:ascii="宋体" w:hAnsi="宋体" w:eastAsia="宋体" w:cs="宋体"/>
                <w:spacing w:val="-26"/>
                <w:sz w:val="24"/>
                <w:szCs w:val="24"/>
              </w:rPr>
              <w:t xml:space="preserve"> 字 人 ：</w:t>
            </w:r>
          </w:p>
          <w:p>
            <w:pPr>
              <w:spacing w:before="294" w:line="560" w:lineRule="exact"/>
              <w:ind w:left="1413"/>
              <w:rPr>
                <w:rFonts w:ascii="宋体" w:hAnsi="宋体" w:eastAsia="宋体" w:cs="宋体"/>
                <w:sz w:val="24"/>
                <w:szCs w:val="24"/>
              </w:rPr>
            </w:pPr>
            <w:r>
              <w:rPr>
                <w:rFonts w:ascii="宋体" w:hAnsi="宋体" w:eastAsia="宋体" w:cs="宋体"/>
                <w:spacing w:val="13"/>
                <w:position w:val="24"/>
                <w:sz w:val="24"/>
                <w:szCs w:val="24"/>
              </w:rPr>
              <w:t>(盖章)</w:t>
            </w:r>
          </w:p>
          <w:p>
            <w:pPr>
              <w:spacing w:line="219" w:lineRule="auto"/>
              <w:ind w:left="1193"/>
              <w:rPr>
                <w:rFonts w:ascii="宋体" w:hAnsi="宋体" w:eastAsia="宋体" w:cs="宋体"/>
                <w:sz w:val="24"/>
                <w:szCs w:val="24"/>
              </w:rPr>
            </w:pPr>
            <w:r>
              <w:rPr>
                <w:rFonts w:ascii="宋体" w:hAnsi="宋体" w:eastAsia="宋体" w:cs="宋体"/>
                <w:spacing w:val="25"/>
                <w:sz w:val="24"/>
                <w:szCs w:val="24"/>
              </w:rPr>
              <w:t>年</w:t>
            </w:r>
            <w:r>
              <w:rPr>
                <w:rFonts w:ascii="宋体" w:hAnsi="宋体" w:eastAsia="宋体" w:cs="宋体"/>
                <w:spacing w:val="23"/>
                <w:sz w:val="24"/>
                <w:szCs w:val="24"/>
              </w:rPr>
              <w:t xml:space="preserve">  月  日</w:t>
            </w:r>
          </w:p>
        </w:tc>
        <w:tc>
          <w:tcPr>
            <w:tcW w:w="3351" w:type="dxa"/>
            <w:tcBorders>
              <w:top w:val="single" w:color="000000" w:sz="2" w:space="0"/>
              <w:bottom w:val="single" w:color="000000" w:sz="2" w:space="0"/>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before="78" w:line="219" w:lineRule="auto"/>
              <w:ind w:left="126"/>
              <w:rPr>
                <w:rFonts w:ascii="宋体" w:hAnsi="宋体" w:eastAsia="宋体" w:cs="宋体"/>
                <w:sz w:val="24"/>
                <w:szCs w:val="24"/>
              </w:rPr>
            </w:pPr>
            <w:r>
              <w:rPr>
                <w:rFonts w:ascii="宋体" w:hAnsi="宋体" w:eastAsia="宋体" w:cs="宋体"/>
                <w:spacing w:val="-29"/>
                <w:sz w:val="24"/>
                <w:szCs w:val="24"/>
              </w:rPr>
              <w:t>签</w:t>
            </w:r>
            <w:r>
              <w:rPr>
                <w:rFonts w:ascii="宋体" w:hAnsi="宋体" w:eastAsia="宋体" w:cs="宋体"/>
                <w:spacing w:val="-26"/>
                <w:sz w:val="24"/>
                <w:szCs w:val="24"/>
              </w:rPr>
              <w:t xml:space="preserve"> 字 人 ：</w:t>
            </w:r>
          </w:p>
          <w:p>
            <w:pPr>
              <w:spacing w:before="274" w:line="560" w:lineRule="exact"/>
              <w:ind w:left="1426"/>
              <w:rPr>
                <w:rFonts w:ascii="宋体" w:hAnsi="宋体" w:eastAsia="宋体" w:cs="宋体"/>
                <w:sz w:val="24"/>
                <w:szCs w:val="24"/>
              </w:rPr>
            </w:pPr>
            <w:r>
              <w:rPr>
                <w:rFonts w:ascii="宋体" w:hAnsi="宋体" w:eastAsia="宋体" w:cs="宋体"/>
                <w:spacing w:val="13"/>
                <w:position w:val="24"/>
                <w:sz w:val="24"/>
                <w:szCs w:val="24"/>
              </w:rPr>
              <w:t>(盖章)</w:t>
            </w:r>
          </w:p>
          <w:p>
            <w:pPr>
              <w:spacing w:line="219" w:lineRule="auto"/>
              <w:ind w:left="1196"/>
              <w:rPr>
                <w:rFonts w:ascii="宋体" w:hAnsi="宋体" w:eastAsia="宋体" w:cs="宋体"/>
                <w:sz w:val="24"/>
                <w:szCs w:val="24"/>
              </w:rPr>
            </w:pPr>
            <w:r>
              <w:rPr>
                <w:rFonts w:ascii="宋体" w:hAnsi="宋体" w:eastAsia="宋体" w:cs="宋体"/>
                <w:spacing w:val="13"/>
                <w:sz w:val="24"/>
                <w:szCs w:val="24"/>
              </w:rPr>
              <w:t>年</w:t>
            </w:r>
            <w:r>
              <w:rPr>
                <w:rFonts w:ascii="宋体" w:hAnsi="宋体" w:eastAsia="宋体" w:cs="宋体"/>
                <w:spacing w:val="10"/>
                <w:sz w:val="24"/>
                <w:szCs w:val="24"/>
              </w:rPr>
              <w:t xml:space="preserve">  月   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44" w:hRule="atLeast"/>
        </w:trPr>
        <w:tc>
          <w:tcPr>
            <w:tcW w:w="2662" w:type="dxa"/>
            <w:tcBorders>
              <w:top w:val="single" w:color="000000" w:sz="2" w:space="0"/>
              <w:bottom w:val="single" w:color="000000" w:sz="2" w:space="0"/>
            </w:tcBorders>
            <w:vAlign w:val="top"/>
          </w:tcPr>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4" w:lineRule="auto"/>
              <w:rPr>
                <w:rFonts w:ascii="Arial"/>
                <w:sz w:val="21"/>
              </w:rPr>
            </w:pPr>
          </w:p>
          <w:p>
            <w:pPr>
              <w:spacing w:line="245" w:lineRule="auto"/>
              <w:rPr>
                <w:rFonts w:ascii="Arial"/>
                <w:sz w:val="21"/>
              </w:rPr>
            </w:pPr>
          </w:p>
          <w:p>
            <w:pPr>
              <w:spacing w:before="78" w:line="219" w:lineRule="auto"/>
              <w:ind w:left="964"/>
              <w:rPr>
                <w:rFonts w:ascii="宋体" w:hAnsi="宋体" w:eastAsia="宋体" w:cs="宋体"/>
                <w:sz w:val="24"/>
                <w:szCs w:val="24"/>
              </w:rPr>
            </w:pPr>
            <w:r>
              <w:rPr>
                <w:rFonts w:ascii="宋体" w:hAnsi="宋体" w:eastAsia="宋体" w:cs="宋体"/>
                <w:spacing w:val="5"/>
                <w:sz w:val="24"/>
                <w:szCs w:val="24"/>
              </w:rPr>
              <w:t>地市</w:t>
            </w:r>
            <w:r>
              <w:rPr>
                <w:rFonts w:ascii="宋体" w:hAnsi="宋体" w:eastAsia="宋体" w:cs="宋体"/>
                <w:spacing w:val="4"/>
                <w:sz w:val="24"/>
                <w:szCs w:val="24"/>
              </w:rPr>
              <w:t>级</w:t>
            </w:r>
          </w:p>
        </w:tc>
        <w:tc>
          <w:tcPr>
            <w:tcW w:w="3126" w:type="dxa"/>
            <w:tcBorders>
              <w:top w:val="single" w:color="000000" w:sz="2" w:space="0"/>
              <w:bottom w:val="single" w:color="000000" w:sz="2" w:space="0"/>
            </w:tcBorders>
            <w:vAlign w:val="top"/>
          </w:tcPr>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before="78" w:line="219" w:lineRule="auto"/>
              <w:ind w:left="113"/>
              <w:rPr>
                <w:rFonts w:ascii="宋体" w:hAnsi="宋体" w:eastAsia="宋体" w:cs="宋体"/>
                <w:sz w:val="24"/>
                <w:szCs w:val="24"/>
              </w:rPr>
            </w:pPr>
            <w:r>
              <w:rPr>
                <w:rFonts w:ascii="宋体" w:hAnsi="宋体" w:eastAsia="宋体" w:cs="宋体"/>
                <w:spacing w:val="-29"/>
                <w:sz w:val="24"/>
                <w:szCs w:val="24"/>
              </w:rPr>
              <w:t>签</w:t>
            </w:r>
            <w:r>
              <w:rPr>
                <w:rFonts w:ascii="宋体" w:hAnsi="宋体" w:eastAsia="宋体" w:cs="宋体"/>
                <w:spacing w:val="-26"/>
                <w:sz w:val="24"/>
                <w:szCs w:val="24"/>
              </w:rPr>
              <w:t xml:space="preserve"> 字 人 ：</w:t>
            </w:r>
          </w:p>
          <w:p>
            <w:pPr>
              <w:spacing w:before="264" w:line="550" w:lineRule="exact"/>
              <w:ind w:left="1433"/>
              <w:rPr>
                <w:rFonts w:ascii="宋体" w:hAnsi="宋体" w:eastAsia="宋体" w:cs="宋体"/>
                <w:sz w:val="24"/>
                <w:szCs w:val="24"/>
              </w:rPr>
            </w:pPr>
            <w:r>
              <w:rPr>
                <w:rFonts w:ascii="宋体" w:hAnsi="宋体" w:eastAsia="宋体" w:cs="宋体"/>
                <w:spacing w:val="13"/>
                <w:position w:val="23"/>
                <w:sz w:val="24"/>
                <w:szCs w:val="24"/>
              </w:rPr>
              <w:t>(盖章)</w:t>
            </w:r>
          </w:p>
          <w:p>
            <w:pPr>
              <w:spacing w:line="219" w:lineRule="auto"/>
              <w:ind w:left="1163"/>
              <w:rPr>
                <w:rFonts w:ascii="宋体" w:hAnsi="宋体" w:eastAsia="宋体" w:cs="宋体"/>
                <w:sz w:val="24"/>
                <w:szCs w:val="24"/>
              </w:rPr>
            </w:pPr>
            <w:r>
              <w:rPr>
                <w:rFonts w:ascii="宋体" w:hAnsi="宋体" w:eastAsia="宋体" w:cs="宋体"/>
                <w:spacing w:val="6"/>
                <w:sz w:val="24"/>
                <w:szCs w:val="24"/>
              </w:rPr>
              <w:t xml:space="preserve">年   月   </w:t>
            </w:r>
            <w:r>
              <w:rPr>
                <w:rFonts w:ascii="宋体" w:hAnsi="宋体" w:eastAsia="宋体" w:cs="宋体"/>
                <w:spacing w:val="5"/>
                <w:sz w:val="24"/>
                <w:szCs w:val="24"/>
              </w:rPr>
              <w:t>日</w:t>
            </w:r>
          </w:p>
        </w:tc>
        <w:tc>
          <w:tcPr>
            <w:tcW w:w="3351" w:type="dxa"/>
            <w:tcBorders>
              <w:top w:val="single" w:color="000000" w:sz="2" w:space="0"/>
              <w:bottom w:val="single" w:color="000000" w:sz="2" w:space="0"/>
            </w:tcBorders>
            <w:vAlign w:val="top"/>
          </w:tcPr>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2" w:lineRule="auto"/>
              <w:rPr>
                <w:rFonts w:ascii="Arial"/>
                <w:sz w:val="21"/>
              </w:rPr>
            </w:pPr>
          </w:p>
          <w:p>
            <w:pPr>
              <w:spacing w:line="253" w:lineRule="auto"/>
              <w:rPr>
                <w:rFonts w:ascii="Arial"/>
                <w:sz w:val="21"/>
              </w:rPr>
            </w:pPr>
          </w:p>
          <w:p>
            <w:pPr>
              <w:spacing w:before="78" w:line="219" w:lineRule="auto"/>
              <w:ind w:left="126"/>
              <w:rPr>
                <w:rFonts w:ascii="宋体" w:hAnsi="宋体" w:eastAsia="宋体" w:cs="宋体"/>
                <w:sz w:val="24"/>
                <w:szCs w:val="24"/>
              </w:rPr>
            </w:pPr>
            <w:r>
              <w:rPr>
                <w:rFonts w:ascii="宋体" w:hAnsi="宋体" w:eastAsia="宋体" w:cs="宋体"/>
                <w:spacing w:val="-29"/>
                <w:sz w:val="24"/>
                <w:szCs w:val="24"/>
              </w:rPr>
              <w:t>签</w:t>
            </w:r>
            <w:r>
              <w:rPr>
                <w:rFonts w:ascii="宋体" w:hAnsi="宋体" w:eastAsia="宋体" w:cs="宋体"/>
                <w:spacing w:val="-26"/>
                <w:sz w:val="24"/>
                <w:szCs w:val="24"/>
              </w:rPr>
              <w:t xml:space="preserve"> 字 人 ：</w:t>
            </w:r>
          </w:p>
          <w:p>
            <w:pPr>
              <w:spacing w:before="283" w:line="219" w:lineRule="auto"/>
              <w:ind w:left="1426"/>
              <w:rPr>
                <w:rFonts w:ascii="宋体" w:hAnsi="宋体" w:eastAsia="宋体" w:cs="宋体"/>
                <w:sz w:val="24"/>
                <w:szCs w:val="24"/>
              </w:rPr>
            </w:pPr>
            <w:r>
              <w:rPr>
                <w:rFonts w:ascii="宋体" w:hAnsi="宋体" w:eastAsia="宋体" w:cs="宋体"/>
                <w:spacing w:val="13"/>
                <w:sz w:val="24"/>
                <w:szCs w:val="24"/>
              </w:rPr>
              <w:t>(盖章)</w:t>
            </w:r>
          </w:p>
          <w:p>
            <w:pPr>
              <w:spacing w:before="276" w:line="219" w:lineRule="auto"/>
              <w:ind w:left="1186"/>
              <w:rPr>
                <w:rFonts w:ascii="宋体" w:hAnsi="宋体" w:eastAsia="宋体" w:cs="宋体"/>
                <w:sz w:val="24"/>
                <w:szCs w:val="24"/>
              </w:rPr>
            </w:pPr>
            <w:r>
              <w:rPr>
                <w:rFonts w:ascii="宋体" w:hAnsi="宋体" w:eastAsia="宋体" w:cs="宋体"/>
                <w:spacing w:val="6"/>
                <w:sz w:val="24"/>
                <w:szCs w:val="24"/>
              </w:rPr>
              <w:t xml:space="preserve">年   月   </w:t>
            </w:r>
            <w:r>
              <w:rPr>
                <w:rFonts w:ascii="宋体" w:hAnsi="宋体" w:eastAsia="宋体" w:cs="宋体"/>
                <w:spacing w:val="5"/>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4" w:hRule="atLeast"/>
        </w:trPr>
        <w:tc>
          <w:tcPr>
            <w:tcW w:w="2662" w:type="dxa"/>
            <w:tcBorders>
              <w:top w:val="single" w:color="000000" w:sz="2" w:space="0"/>
              <w:bottom w:val="single" w:color="000000" w:sz="2" w:space="0"/>
            </w:tcBorders>
            <w:vAlign w:val="top"/>
          </w:tcPr>
          <w:p>
            <w:pPr>
              <w:spacing w:line="301" w:lineRule="auto"/>
              <w:rPr>
                <w:rFonts w:ascii="Arial"/>
                <w:sz w:val="21"/>
              </w:rPr>
            </w:pPr>
          </w:p>
          <w:p>
            <w:pPr>
              <w:spacing w:line="301" w:lineRule="auto"/>
              <w:rPr>
                <w:rFonts w:ascii="Arial"/>
                <w:sz w:val="21"/>
              </w:rPr>
            </w:pPr>
          </w:p>
          <w:p>
            <w:pPr>
              <w:spacing w:line="302" w:lineRule="auto"/>
              <w:rPr>
                <w:rFonts w:ascii="Arial"/>
                <w:sz w:val="21"/>
              </w:rPr>
            </w:pPr>
          </w:p>
          <w:p>
            <w:pPr>
              <w:spacing w:before="78" w:line="219" w:lineRule="auto"/>
              <w:ind w:left="1085"/>
              <w:rPr>
                <w:rFonts w:ascii="宋体" w:hAnsi="宋体" w:eastAsia="宋体" w:cs="宋体"/>
                <w:sz w:val="24"/>
                <w:szCs w:val="24"/>
              </w:rPr>
            </w:pPr>
            <w:r>
              <w:rPr>
                <w:rFonts w:ascii="宋体" w:hAnsi="宋体" w:eastAsia="宋体" w:cs="宋体"/>
                <w:spacing w:val="7"/>
                <w:sz w:val="24"/>
                <w:szCs w:val="24"/>
              </w:rPr>
              <w:t>省级</w:t>
            </w:r>
          </w:p>
        </w:tc>
        <w:tc>
          <w:tcPr>
            <w:tcW w:w="3126" w:type="dxa"/>
            <w:tcBorders>
              <w:top w:val="single" w:color="000000" w:sz="2" w:space="0"/>
              <w:bottom w:val="single" w:color="000000" w:sz="2" w:space="0"/>
            </w:tcBorders>
            <w:vAlign w:val="top"/>
          </w:tcPr>
          <w:p>
            <w:pPr>
              <w:spacing w:line="256" w:lineRule="auto"/>
              <w:rPr>
                <w:rFonts w:ascii="Arial"/>
                <w:sz w:val="21"/>
              </w:rPr>
            </w:pPr>
          </w:p>
          <w:p>
            <w:pPr>
              <w:spacing w:line="256" w:lineRule="auto"/>
              <w:rPr>
                <w:rFonts w:ascii="Arial"/>
                <w:sz w:val="21"/>
              </w:rPr>
            </w:pPr>
          </w:p>
          <w:p>
            <w:pPr>
              <w:spacing w:line="256" w:lineRule="auto"/>
              <w:rPr>
                <w:rFonts w:ascii="Arial"/>
                <w:sz w:val="21"/>
              </w:rPr>
            </w:pPr>
          </w:p>
          <w:p>
            <w:pPr>
              <w:spacing w:line="257" w:lineRule="auto"/>
              <w:rPr>
                <w:rFonts w:ascii="Arial"/>
                <w:sz w:val="21"/>
              </w:rPr>
            </w:pPr>
          </w:p>
          <w:p>
            <w:pPr>
              <w:spacing w:line="257" w:lineRule="auto"/>
              <w:rPr>
                <w:rFonts w:ascii="Arial"/>
                <w:sz w:val="21"/>
              </w:rPr>
            </w:pPr>
          </w:p>
          <w:p>
            <w:pPr>
              <w:spacing w:before="78" w:line="219" w:lineRule="auto"/>
              <w:ind w:left="113"/>
              <w:rPr>
                <w:rFonts w:ascii="宋体" w:hAnsi="宋体" w:eastAsia="宋体" w:cs="宋体"/>
                <w:sz w:val="24"/>
                <w:szCs w:val="24"/>
              </w:rPr>
            </w:pPr>
            <w:r>
              <w:rPr>
                <w:rFonts w:ascii="宋体" w:hAnsi="宋体" w:eastAsia="宋体" w:cs="宋体"/>
                <w:spacing w:val="-29"/>
                <w:sz w:val="24"/>
                <w:szCs w:val="24"/>
              </w:rPr>
              <w:t>签</w:t>
            </w:r>
            <w:r>
              <w:rPr>
                <w:rFonts w:ascii="宋体" w:hAnsi="宋体" w:eastAsia="宋体" w:cs="宋体"/>
                <w:spacing w:val="-26"/>
                <w:sz w:val="24"/>
                <w:szCs w:val="24"/>
              </w:rPr>
              <w:t xml:space="preserve"> 字 人 ：</w:t>
            </w:r>
          </w:p>
          <w:p>
            <w:pPr>
              <w:spacing w:before="273" w:line="219" w:lineRule="auto"/>
              <w:ind w:left="1423"/>
              <w:rPr>
                <w:rFonts w:ascii="宋体" w:hAnsi="宋体" w:eastAsia="宋体" w:cs="宋体"/>
                <w:sz w:val="24"/>
                <w:szCs w:val="24"/>
              </w:rPr>
            </w:pPr>
            <w:r>
              <w:rPr>
                <w:rFonts w:ascii="宋体" w:hAnsi="宋体" w:eastAsia="宋体" w:cs="宋体"/>
                <w:spacing w:val="13"/>
                <w:sz w:val="24"/>
                <w:szCs w:val="24"/>
              </w:rPr>
              <w:t>(盖章)</w:t>
            </w:r>
          </w:p>
          <w:p>
            <w:pPr>
              <w:spacing w:before="277" w:line="219" w:lineRule="auto"/>
              <w:ind w:left="1193"/>
              <w:rPr>
                <w:rFonts w:ascii="宋体" w:hAnsi="宋体" w:eastAsia="宋体" w:cs="宋体"/>
                <w:sz w:val="24"/>
                <w:szCs w:val="24"/>
              </w:rPr>
            </w:pPr>
            <w:r>
              <w:rPr>
                <w:rFonts w:ascii="宋体" w:hAnsi="宋体" w:eastAsia="宋体" w:cs="宋体"/>
                <w:spacing w:val="6"/>
                <w:sz w:val="24"/>
                <w:szCs w:val="24"/>
              </w:rPr>
              <w:t xml:space="preserve">年   月   </w:t>
            </w:r>
            <w:r>
              <w:rPr>
                <w:rFonts w:ascii="宋体" w:hAnsi="宋体" w:eastAsia="宋体" w:cs="宋体"/>
                <w:spacing w:val="5"/>
                <w:sz w:val="24"/>
                <w:szCs w:val="24"/>
              </w:rPr>
              <w:t>日</w:t>
            </w:r>
          </w:p>
        </w:tc>
        <w:tc>
          <w:tcPr>
            <w:tcW w:w="3351" w:type="dxa"/>
            <w:tcBorders>
              <w:top w:val="single" w:color="000000" w:sz="2" w:space="0"/>
              <w:bottom w:val="single" w:color="000000" w:sz="2" w:space="0"/>
            </w:tcBorders>
            <w:vAlign w:val="top"/>
          </w:tcPr>
          <w:p>
            <w:pPr>
              <w:spacing w:line="254" w:lineRule="auto"/>
              <w:rPr>
                <w:rFonts w:ascii="Arial"/>
                <w:sz w:val="21"/>
              </w:rPr>
            </w:pPr>
          </w:p>
          <w:p>
            <w:pPr>
              <w:spacing w:line="254" w:lineRule="auto"/>
              <w:rPr>
                <w:rFonts w:ascii="Arial"/>
                <w:sz w:val="21"/>
              </w:rPr>
            </w:pPr>
          </w:p>
          <w:p>
            <w:pPr>
              <w:spacing w:line="254" w:lineRule="auto"/>
              <w:rPr>
                <w:rFonts w:ascii="Arial"/>
                <w:sz w:val="21"/>
              </w:rPr>
            </w:pPr>
          </w:p>
          <w:p>
            <w:pPr>
              <w:spacing w:line="255" w:lineRule="auto"/>
              <w:rPr>
                <w:rFonts w:ascii="Arial"/>
                <w:sz w:val="21"/>
              </w:rPr>
            </w:pPr>
          </w:p>
          <w:p>
            <w:pPr>
              <w:spacing w:line="255" w:lineRule="auto"/>
              <w:rPr>
                <w:rFonts w:ascii="Arial"/>
                <w:sz w:val="21"/>
              </w:rPr>
            </w:pPr>
          </w:p>
          <w:p>
            <w:pPr>
              <w:spacing w:before="78" w:line="219" w:lineRule="auto"/>
              <w:ind w:left="126"/>
              <w:rPr>
                <w:rFonts w:ascii="宋体" w:hAnsi="宋体" w:eastAsia="宋体" w:cs="宋体"/>
                <w:sz w:val="24"/>
                <w:szCs w:val="24"/>
              </w:rPr>
            </w:pPr>
            <w:r>
              <w:rPr>
                <w:rFonts w:ascii="宋体" w:hAnsi="宋体" w:eastAsia="宋体" w:cs="宋体"/>
                <w:spacing w:val="-29"/>
                <w:sz w:val="24"/>
                <w:szCs w:val="24"/>
              </w:rPr>
              <w:t>签</w:t>
            </w:r>
            <w:r>
              <w:rPr>
                <w:rFonts w:ascii="宋体" w:hAnsi="宋体" w:eastAsia="宋体" w:cs="宋体"/>
                <w:spacing w:val="-26"/>
                <w:sz w:val="24"/>
                <w:szCs w:val="24"/>
              </w:rPr>
              <w:t xml:space="preserve"> 字 人 ：</w:t>
            </w:r>
          </w:p>
          <w:p>
            <w:pPr>
              <w:spacing w:before="293" w:line="219" w:lineRule="auto"/>
              <w:ind w:left="1426"/>
              <w:rPr>
                <w:rFonts w:ascii="宋体" w:hAnsi="宋体" w:eastAsia="宋体" w:cs="宋体"/>
                <w:sz w:val="24"/>
                <w:szCs w:val="24"/>
              </w:rPr>
            </w:pPr>
            <w:r>
              <w:rPr>
                <w:rFonts w:ascii="宋体" w:hAnsi="宋体" w:eastAsia="宋体" w:cs="宋体"/>
                <w:spacing w:val="13"/>
                <w:sz w:val="24"/>
                <w:szCs w:val="24"/>
              </w:rPr>
              <w:t>(盖章)</w:t>
            </w:r>
          </w:p>
          <w:p>
            <w:pPr>
              <w:spacing w:before="267" w:line="219" w:lineRule="auto"/>
              <w:ind w:left="1196"/>
              <w:rPr>
                <w:rFonts w:ascii="宋体" w:hAnsi="宋体" w:eastAsia="宋体" w:cs="宋体"/>
                <w:sz w:val="24"/>
                <w:szCs w:val="24"/>
              </w:rPr>
            </w:pPr>
            <w:r>
              <w:rPr>
                <w:rFonts w:ascii="宋体" w:hAnsi="宋体" w:eastAsia="宋体" w:cs="宋体"/>
                <w:spacing w:val="6"/>
                <w:sz w:val="24"/>
                <w:szCs w:val="24"/>
              </w:rPr>
              <w:t xml:space="preserve">年   月   </w:t>
            </w:r>
            <w:r>
              <w:rPr>
                <w:rFonts w:ascii="宋体" w:hAnsi="宋体" w:eastAsia="宋体" w:cs="宋体"/>
                <w:spacing w:val="5"/>
                <w:sz w:val="24"/>
                <w:szCs w:val="24"/>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29" w:hRule="atLeast"/>
        </w:trPr>
        <w:tc>
          <w:tcPr>
            <w:tcW w:w="2662" w:type="dxa"/>
            <w:tcBorders>
              <w:top w:val="single" w:color="000000" w:sz="2" w:space="0"/>
              <w:bottom w:val="single" w:color="000000" w:sz="2" w:space="0"/>
            </w:tcBorders>
            <w:vAlign w:val="top"/>
          </w:tcPr>
          <w:p>
            <w:pPr>
              <w:spacing w:line="301" w:lineRule="auto"/>
              <w:rPr>
                <w:rFonts w:ascii="Arial"/>
                <w:sz w:val="21"/>
              </w:rPr>
            </w:pPr>
          </w:p>
          <w:p>
            <w:pPr>
              <w:spacing w:line="301" w:lineRule="auto"/>
              <w:rPr>
                <w:rFonts w:ascii="Arial"/>
                <w:sz w:val="21"/>
              </w:rPr>
            </w:pPr>
          </w:p>
          <w:p>
            <w:pPr>
              <w:spacing w:line="301" w:lineRule="auto"/>
              <w:rPr>
                <w:rFonts w:ascii="Arial"/>
                <w:sz w:val="21"/>
              </w:rPr>
            </w:pPr>
          </w:p>
          <w:p>
            <w:pPr>
              <w:spacing w:before="78" w:line="219" w:lineRule="auto"/>
              <w:ind w:left="244"/>
              <w:rPr>
                <w:rFonts w:ascii="宋体" w:hAnsi="宋体" w:eastAsia="宋体" w:cs="宋体"/>
                <w:sz w:val="24"/>
                <w:szCs w:val="24"/>
              </w:rPr>
            </w:pPr>
            <w:r>
              <w:rPr>
                <w:rFonts w:ascii="宋体" w:hAnsi="宋体" w:eastAsia="宋体" w:cs="宋体"/>
                <w:spacing w:val="2"/>
                <w:sz w:val="24"/>
                <w:szCs w:val="24"/>
              </w:rPr>
              <w:t>人力资源</w:t>
            </w:r>
            <w:r>
              <w:rPr>
                <w:rFonts w:ascii="宋体" w:hAnsi="宋体" w:eastAsia="宋体" w:cs="宋体"/>
                <w:spacing w:val="1"/>
                <w:sz w:val="24"/>
                <w:szCs w:val="24"/>
              </w:rPr>
              <w:t>社会保障部</w:t>
            </w:r>
          </w:p>
          <w:p>
            <w:pPr>
              <w:spacing w:before="36" w:line="219" w:lineRule="auto"/>
              <w:ind w:left="365"/>
              <w:rPr>
                <w:rFonts w:ascii="宋体" w:hAnsi="宋体" w:eastAsia="宋体" w:cs="宋体"/>
                <w:sz w:val="24"/>
                <w:szCs w:val="24"/>
              </w:rPr>
            </w:pPr>
            <w:r>
              <w:rPr>
                <w:rFonts w:ascii="宋体" w:hAnsi="宋体" w:eastAsia="宋体" w:cs="宋体"/>
                <w:spacing w:val="4"/>
                <w:sz w:val="24"/>
                <w:szCs w:val="24"/>
              </w:rPr>
              <w:t>国家</w:t>
            </w:r>
            <w:r>
              <w:rPr>
                <w:rFonts w:ascii="宋体" w:hAnsi="宋体" w:eastAsia="宋体" w:cs="宋体"/>
                <w:spacing w:val="3"/>
                <w:sz w:val="24"/>
                <w:szCs w:val="24"/>
              </w:rPr>
              <w:t>林</w:t>
            </w:r>
            <w:r>
              <w:rPr>
                <w:rFonts w:ascii="宋体" w:hAnsi="宋体" w:eastAsia="宋体" w:cs="宋体"/>
                <w:spacing w:val="2"/>
                <w:sz w:val="24"/>
                <w:szCs w:val="24"/>
              </w:rPr>
              <w:t>业和草原局</w:t>
            </w:r>
          </w:p>
          <w:p>
            <w:pPr>
              <w:spacing w:before="35" w:line="219" w:lineRule="auto"/>
              <w:ind w:left="845"/>
              <w:rPr>
                <w:rFonts w:ascii="宋体" w:hAnsi="宋体" w:eastAsia="宋体" w:cs="宋体"/>
                <w:sz w:val="24"/>
                <w:szCs w:val="24"/>
              </w:rPr>
            </w:pPr>
            <w:r>
              <w:rPr>
                <w:rFonts w:ascii="宋体" w:hAnsi="宋体" w:eastAsia="宋体" w:cs="宋体"/>
                <w:spacing w:val="3"/>
                <w:sz w:val="24"/>
                <w:szCs w:val="24"/>
              </w:rPr>
              <w:t>审批意见</w:t>
            </w:r>
          </w:p>
        </w:tc>
        <w:tc>
          <w:tcPr>
            <w:tcW w:w="3126" w:type="dxa"/>
            <w:tcBorders>
              <w:top w:val="single" w:color="000000" w:sz="2" w:space="0"/>
              <w:bottom w:val="single" w:color="000000" w:sz="2" w:space="0"/>
            </w:tcBorders>
            <w:vAlign w:val="top"/>
          </w:tcPr>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78" w:line="219" w:lineRule="auto"/>
              <w:ind w:left="123"/>
              <w:rPr>
                <w:rFonts w:ascii="宋体" w:hAnsi="宋体" w:eastAsia="宋体" w:cs="宋体"/>
                <w:sz w:val="24"/>
                <w:szCs w:val="24"/>
              </w:rPr>
            </w:pPr>
            <w:r>
              <w:rPr>
                <w:rFonts w:ascii="宋体" w:hAnsi="宋体" w:eastAsia="宋体" w:cs="宋体"/>
                <w:spacing w:val="-29"/>
                <w:sz w:val="24"/>
                <w:szCs w:val="24"/>
              </w:rPr>
              <w:t>签</w:t>
            </w:r>
            <w:r>
              <w:rPr>
                <w:rFonts w:ascii="宋体" w:hAnsi="宋体" w:eastAsia="宋体" w:cs="宋体"/>
                <w:spacing w:val="-26"/>
                <w:sz w:val="24"/>
                <w:szCs w:val="24"/>
              </w:rPr>
              <w:t xml:space="preserve"> 字 人 ：</w:t>
            </w:r>
          </w:p>
          <w:p>
            <w:pPr>
              <w:spacing w:before="273" w:line="219" w:lineRule="auto"/>
              <w:ind w:left="1413"/>
              <w:rPr>
                <w:rFonts w:ascii="宋体" w:hAnsi="宋体" w:eastAsia="宋体" w:cs="宋体"/>
                <w:sz w:val="24"/>
                <w:szCs w:val="24"/>
              </w:rPr>
            </w:pPr>
            <w:r>
              <w:rPr>
                <w:rFonts w:ascii="宋体" w:hAnsi="宋体" w:eastAsia="宋体" w:cs="宋体"/>
                <w:spacing w:val="13"/>
                <w:sz w:val="24"/>
                <w:szCs w:val="24"/>
              </w:rPr>
              <w:t>(盖章)</w:t>
            </w:r>
          </w:p>
          <w:p>
            <w:pPr>
              <w:spacing w:before="276" w:line="219" w:lineRule="auto"/>
              <w:ind w:left="1183"/>
              <w:rPr>
                <w:rFonts w:ascii="宋体" w:hAnsi="宋体" w:eastAsia="宋体" w:cs="宋体"/>
                <w:sz w:val="24"/>
                <w:szCs w:val="24"/>
              </w:rPr>
            </w:pPr>
            <w:r>
              <w:rPr>
                <w:rFonts w:ascii="宋体" w:hAnsi="宋体" w:eastAsia="宋体" w:cs="宋体"/>
                <w:spacing w:val="6"/>
                <w:sz w:val="24"/>
                <w:szCs w:val="24"/>
              </w:rPr>
              <w:t xml:space="preserve">年   月   </w:t>
            </w:r>
            <w:r>
              <w:rPr>
                <w:rFonts w:ascii="宋体" w:hAnsi="宋体" w:eastAsia="宋体" w:cs="宋体"/>
                <w:spacing w:val="5"/>
                <w:sz w:val="24"/>
                <w:szCs w:val="24"/>
              </w:rPr>
              <w:t>日</w:t>
            </w:r>
          </w:p>
        </w:tc>
        <w:tc>
          <w:tcPr>
            <w:tcW w:w="3351" w:type="dxa"/>
            <w:tcBorders>
              <w:top w:val="single" w:color="000000" w:sz="2" w:space="0"/>
              <w:bottom w:val="single" w:color="000000" w:sz="2" w:space="0"/>
            </w:tcBorders>
            <w:vAlign w:val="top"/>
          </w:tcPr>
          <w:p>
            <w:pPr>
              <w:spacing w:line="258" w:lineRule="auto"/>
              <w:rPr>
                <w:rFonts w:ascii="Arial"/>
                <w:sz w:val="21"/>
              </w:rPr>
            </w:pPr>
          </w:p>
          <w:p>
            <w:pPr>
              <w:spacing w:line="258" w:lineRule="auto"/>
              <w:rPr>
                <w:rFonts w:ascii="Arial"/>
                <w:sz w:val="21"/>
              </w:rPr>
            </w:pPr>
          </w:p>
          <w:p>
            <w:pPr>
              <w:spacing w:line="259" w:lineRule="auto"/>
              <w:rPr>
                <w:rFonts w:ascii="Arial"/>
                <w:sz w:val="21"/>
              </w:rPr>
            </w:pPr>
          </w:p>
          <w:p>
            <w:pPr>
              <w:spacing w:line="259" w:lineRule="auto"/>
              <w:rPr>
                <w:rFonts w:ascii="Arial"/>
                <w:sz w:val="21"/>
              </w:rPr>
            </w:pPr>
          </w:p>
          <w:p>
            <w:pPr>
              <w:spacing w:line="259" w:lineRule="auto"/>
              <w:rPr>
                <w:rFonts w:ascii="Arial"/>
                <w:sz w:val="21"/>
              </w:rPr>
            </w:pPr>
          </w:p>
          <w:p>
            <w:pPr>
              <w:spacing w:before="78" w:line="219" w:lineRule="auto"/>
              <w:ind w:left="116"/>
              <w:rPr>
                <w:rFonts w:ascii="宋体" w:hAnsi="宋体" w:eastAsia="宋体" w:cs="宋体"/>
                <w:sz w:val="24"/>
                <w:szCs w:val="24"/>
              </w:rPr>
            </w:pPr>
            <w:r>
              <w:rPr>
                <w:rFonts w:ascii="宋体" w:hAnsi="宋体" w:eastAsia="宋体" w:cs="宋体"/>
                <w:spacing w:val="-29"/>
                <w:sz w:val="24"/>
                <w:szCs w:val="24"/>
              </w:rPr>
              <w:t>签</w:t>
            </w:r>
            <w:r>
              <w:rPr>
                <w:rFonts w:ascii="宋体" w:hAnsi="宋体" w:eastAsia="宋体" w:cs="宋体"/>
                <w:spacing w:val="-26"/>
                <w:sz w:val="24"/>
                <w:szCs w:val="24"/>
              </w:rPr>
              <w:t xml:space="preserve"> 字 人 ：</w:t>
            </w:r>
          </w:p>
          <w:p>
            <w:pPr>
              <w:spacing w:before="253" w:line="219" w:lineRule="auto"/>
              <w:ind w:left="1426"/>
              <w:rPr>
                <w:rFonts w:ascii="宋体" w:hAnsi="宋体" w:eastAsia="宋体" w:cs="宋体"/>
                <w:sz w:val="24"/>
                <w:szCs w:val="24"/>
              </w:rPr>
            </w:pPr>
            <w:r>
              <w:rPr>
                <w:rFonts w:ascii="宋体" w:hAnsi="宋体" w:eastAsia="宋体" w:cs="宋体"/>
                <w:spacing w:val="13"/>
                <w:sz w:val="24"/>
                <w:szCs w:val="24"/>
              </w:rPr>
              <w:t>(盖章)</w:t>
            </w:r>
          </w:p>
          <w:p>
            <w:pPr>
              <w:spacing w:before="296" w:line="219" w:lineRule="auto"/>
              <w:ind w:left="1186"/>
              <w:rPr>
                <w:rFonts w:ascii="宋体" w:hAnsi="宋体" w:eastAsia="宋体" w:cs="宋体"/>
                <w:sz w:val="24"/>
                <w:szCs w:val="24"/>
              </w:rPr>
            </w:pPr>
            <w:r>
              <w:rPr>
                <w:rFonts w:ascii="宋体" w:hAnsi="宋体" w:eastAsia="宋体" w:cs="宋体"/>
                <w:spacing w:val="6"/>
                <w:sz w:val="24"/>
                <w:szCs w:val="24"/>
              </w:rPr>
              <w:t xml:space="preserve">年   月   </w:t>
            </w:r>
            <w:r>
              <w:rPr>
                <w:rFonts w:ascii="宋体" w:hAnsi="宋体" w:eastAsia="宋体" w:cs="宋体"/>
                <w:spacing w:val="5"/>
                <w:sz w:val="24"/>
                <w:szCs w:val="24"/>
              </w:rPr>
              <w:t>日</w:t>
            </w:r>
          </w:p>
        </w:tc>
      </w:tr>
    </w:tbl>
    <w:p>
      <w:pPr>
        <w:rPr>
          <w:rFonts w:ascii="Arial"/>
          <w:sz w:val="21"/>
        </w:rPr>
      </w:pPr>
    </w:p>
    <w:sectPr>
      <w:footerReference r:id="rId10" w:type="default"/>
      <w:pgSz w:w="11910" w:h="16850"/>
      <w:pgMar w:top="1432" w:right="1425" w:bottom="1987" w:left="1334" w:header="0" w:footer="1572"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SimSun-ExtB">
    <w:panose1 w:val="02010609060101010101"/>
    <w:charset w:val="86"/>
    <w:family w:val="auto"/>
    <w:pitch w:val="default"/>
    <w:sig w:usb0="00000001" w:usb1="02000000" w:usb2="00000000" w:usb3="00000000" w:csb0="00040001" w:csb1="00000000"/>
  </w:font>
  <w:font w:name="Microsoft YaHei UI">
    <w:panose1 w:val="020B0503020204020204"/>
    <w:charset w:val="86"/>
    <w:family w:val="auto"/>
    <w:pitch w:val="default"/>
    <w:sig w:usb0="80000287" w:usb1="2ACF3C50" w:usb2="00000016" w:usb3="00000000" w:csb0="0004001F" w:csb1="00000000"/>
  </w:font>
  <w:font w:name="Yu Gothic Medium">
    <w:panose1 w:val="020B0500000000000000"/>
    <w:charset w:val="80"/>
    <w:family w:val="auto"/>
    <w:pitch w:val="default"/>
    <w:sig w:usb0="E00002FF" w:usb1="2AC7FDFF" w:usb2="00000016" w:usb3="00000000" w:csb0="2002009F" w:csb1="00000000"/>
  </w:font>
  <w:font w:name="MS Gothic">
    <w:panose1 w:val="020B0609070205080204"/>
    <w:charset w:val="80"/>
    <w:family w:val="auto"/>
    <w:pitch w:val="default"/>
    <w:sig w:usb0="E00002FF" w:usb1="6AC7FDFB" w:usb2="08000012" w:usb3="00000000" w:csb0="4002009F" w:csb1="DFD70000"/>
  </w:font>
  <w:font w:name="楷体">
    <w:panose1 w:val="02010609060101010101"/>
    <w:charset w:val="86"/>
    <w:family w:val="modern"/>
    <w:pitch w:val="default"/>
    <w:sig w:usb0="800002BF" w:usb1="38CF7CFA" w:usb2="00000016" w:usb3="00000000" w:csb0="00040001" w:csb1="00000000"/>
  </w:font>
  <w:font w:name="MingLiU_HKSCS-ExtB">
    <w:panose1 w:val="02020500000000000000"/>
    <w:charset w:val="88"/>
    <w:family w:val="auto"/>
    <w:pitch w:val="default"/>
    <w:sig w:usb0="8000002F" w:usb1="02000008" w:usb2="00000000" w:usb3="00000000" w:csb0="00100001" w:csb1="00000000"/>
  </w:font>
  <w:font w:name="Microsoft JhengHei">
    <w:panose1 w:val="020B0604030504040204"/>
    <w:charset w:val="88"/>
    <w:family w:val="auto"/>
    <w:pitch w:val="default"/>
    <w:sig w:usb0="000002A7" w:usb1="28CF4400" w:usb2="00000016" w:usb3="00000000" w:csb0="00100009" w:csb1="00000000"/>
  </w:font>
  <w:font w:name="微软雅黑">
    <w:panose1 w:val="020B0503020204020204"/>
    <w:charset w:val="86"/>
    <w:family w:val="auto"/>
    <w:pitch w:val="default"/>
    <w:sig w:usb0="80000287" w:usb1="2ACF3C50" w:usb2="00000016" w:usb3="00000000" w:csb0="0004001F" w:csb1="00000000"/>
  </w:font>
  <w:font w:name="微软雅黑 Light">
    <w:panose1 w:val="020B0502040204020203"/>
    <w:charset w:val="86"/>
    <w:family w:val="auto"/>
    <w:pitch w:val="default"/>
    <w:sig w:usb0="80000287" w:usb1="2A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2" w:lineRule="auto"/>
      <w:ind w:right="411"/>
      <w:jc w:val="right"/>
      <w:rPr>
        <w:rFonts w:ascii="仿宋" w:hAnsi="仿宋" w:eastAsia="仿宋" w:cs="仿宋"/>
        <w:sz w:val="31"/>
        <w:szCs w:val="31"/>
      </w:rPr>
    </w:pPr>
    <w:r>
      <w:rPr>
        <w:rFonts w:ascii="仿宋" w:hAnsi="仿宋" w:eastAsia="仿宋" w:cs="仿宋"/>
        <w:spacing w:val="-3"/>
        <w:sz w:val="31"/>
        <w:szCs w:val="31"/>
      </w:rPr>
      <w:t>-</w:t>
    </w:r>
    <w:r>
      <w:rPr>
        <w:rFonts w:ascii="仿宋" w:hAnsi="仿宋" w:eastAsia="仿宋" w:cs="仿宋"/>
        <w:spacing w:val="-2"/>
        <w:sz w:val="31"/>
        <w:szCs w:val="31"/>
      </w:rPr>
      <w:t>21-</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241" w:lineRule="auto"/>
      <w:ind w:left="119"/>
      <w:rPr>
        <w:rFonts w:ascii="仿宋" w:hAnsi="仿宋" w:eastAsia="仿宋" w:cs="仿宋"/>
        <w:sz w:val="30"/>
        <w:szCs w:val="30"/>
      </w:rPr>
    </w:pPr>
    <w:r>
      <w:rPr>
        <w:rFonts w:ascii="仿宋" w:hAnsi="仿宋" w:eastAsia="仿宋" w:cs="仿宋"/>
        <w:spacing w:val="-3"/>
        <w:sz w:val="30"/>
        <w:szCs w:val="30"/>
      </w:rPr>
      <w:t>-</w:t>
    </w:r>
    <w:r>
      <w:rPr>
        <w:rFonts w:ascii="仿宋" w:hAnsi="仿宋" w:eastAsia="仿宋" w:cs="仿宋"/>
        <w:spacing w:val="-2"/>
        <w:sz w:val="30"/>
        <w:szCs w:val="30"/>
      </w:rPr>
      <w:t>22-</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right" w:pos="1427"/>
        <w:tab w:val="center" w:pos="4591"/>
      </w:tabs>
      <w:spacing w:line="415" w:lineRule="exact"/>
      <w:ind w:left="7754"/>
      <w:rPr>
        <w:rFonts w:hint="eastAsia" w:ascii="宋体" w:hAnsi="宋体" w:eastAsia="宋体" w:cs="宋体"/>
        <w:sz w:val="31"/>
        <w:szCs w:val="31"/>
        <w:lang w:eastAsia="zh-CN"/>
      </w:rPr>
    </w:pPr>
    <w:r>
      <w:rPr>
        <w:rFonts w:hint="eastAsia" w:ascii="宋体" w:hAnsi="宋体" w:eastAsia="宋体" w:cs="宋体"/>
        <w:sz w:val="31"/>
        <w:szCs w:val="31"/>
        <w:lang w:eastAsia="zh-CN"/>
      </w:rPr>
      <w:tab/>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left" w:pos="3052"/>
      </w:tabs>
      <w:spacing w:line="415" w:lineRule="exact"/>
      <w:rPr>
        <w:rFonts w:hint="eastAsia" w:ascii="宋体" w:hAnsi="宋体" w:eastAsia="宋体" w:cs="宋体"/>
        <w:sz w:val="31"/>
        <w:szCs w:val="31"/>
        <w:lang w:eastAsia="zh-CN"/>
      </w:rPr>
    </w:pPr>
    <w:r>
      <w:rPr>
        <w:rFonts w:hint="eastAsia" w:ascii="宋体" w:hAnsi="宋体" w:eastAsia="宋体" w:cs="宋体"/>
        <w:sz w:val="31"/>
        <w:szCs w:val="31"/>
        <w:lang w:eastAsia="zh-CN"/>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361" w:lineRule="exact"/>
      <w:ind w:left="7784"/>
      <w:rPr>
        <w:rFonts w:ascii="宋体" w:hAnsi="宋体" w:eastAsia="宋体" w:cs="宋体"/>
        <w:sz w:val="27"/>
        <w:szCs w:val="27"/>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spacing w:line="415" w:lineRule="exact"/>
      <w:ind w:left="444"/>
      <w:rPr>
        <w:rFonts w:ascii="宋体" w:hAnsi="宋体" w:eastAsia="宋体" w:cs="宋体"/>
        <w:sz w:val="31"/>
        <w:szCs w:val="31"/>
      </w:rPr>
    </w:pPr>
    <w:r>
      <w:rPr>
        <w:rFonts w:ascii="宋体" w:hAnsi="宋体" w:eastAsia="宋体" w:cs="宋体"/>
        <w:spacing w:val="-4"/>
        <w:position w:val="1"/>
        <w:sz w:val="31"/>
        <w:szCs w:val="31"/>
      </w:rPr>
      <w:t>-</w:t>
    </w:r>
    <w:r>
      <w:rPr>
        <w:rFonts w:ascii="宋体" w:hAnsi="宋体" w:eastAsia="宋体" w:cs="宋体"/>
        <w:spacing w:val="-2"/>
        <w:position w:val="1"/>
        <w:sz w:val="31"/>
        <w:szCs w:val="31"/>
      </w:rPr>
      <w:t>26-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docVars>
    <w:docVar w:name="commondata" w:val="eyJoZGlkIjoiZTM1YjYyZjZhZjY2NjVlNmVjMWVlZjc5ZjE5NTZjMzEifQ=="/>
  </w:docVars>
  <w:rsids>
    <w:rsidRoot w:val="00000000"/>
    <w:rsid w:val="02E97331"/>
    <w:rsid w:val="2A7F2A62"/>
    <w:rsid w:val="47352335"/>
    <w:rsid w:val="72BC5A6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6">
    <w:name w:val="Table Normal"/>
    <w:semiHidden/>
    <w:unhideWhenUsed/>
    <w:qFormat/>
    <w:uiPriority w:val="0"/>
    <w:tblPr>
      <w:tblCellMar>
        <w:top w:w="0" w:type="dxa"/>
        <w:left w:w="0" w:type="dxa"/>
        <w:bottom w:w="0" w:type="dxa"/>
        <w:right w:w="0" w:type="dxa"/>
      </w:tblCellMar>
    </w:tblPr>
  </w:style>
  <w:style w:type="paragraph" w:styleId="7">
    <w:name w:val="List Paragraph"/>
    <w:basedOn w:val="1"/>
    <w:qFormat/>
    <w:uiPriority w:val="34"/>
    <w:pPr>
      <w:ind w:firstLine="420" w:firstLineChars="2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830</Words>
  <Characters>841</Characters>
  <TotalTime>6</TotalTime>
  <ScaleCrop>false</ScaleCrop>
  <LinksUpToDate>false</LinksUpToDate>
  <CharactersWithSpaces>1053</CharactersWithSpaces>
  <Application>WPS Office_11.1.0.12598_F1E327BC-269C-435d-A152-05C5408002CA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2022-08-05T16:49:00Z</dcterms:created>
  <dc:creator>Kingsoft-PDF</dc:creator>
  <cp:keywords>62ecd97cb7aa140015687607</cp:keywords>
  <cp:lastModifiedBy>马文</cp:lastModifiedBy>
  <dcterms:modified xsi:type="dcterms:W3CDTF">2022-10-21T05:11:11Z</dcterms:modified>
  <dc:subject>pdfbuilder</dc:subject>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wqlLaW5nc29mdCBQREYgdG8gV1BTIDgw</vt:lpwstr>
  </property>
  <property fmtid="{D5CDD505-2E9C-101B-9397-08002B2CF9AE}" pid="3" name="Created">
    <vt:filetime>2022-08-05T16:49:14Z</vt:filetime>
  </property>
  <property fmtid="{D5CDD505-2E9C-101B-9397-08002B2CF9AE}" pid="4" name="KSOProductBuildVer">
    <vt:lpwstr>2052-11.1.0.12598</vt:lpwstr>
  </property>
  <property fmtid="{D5CDD505-2E9C-101B-9397-08002B2CF9AE}" pid="5" name="ICV">
    <vt:lpwstr>543B17CB1BD44FFDA38544FBB08261D2</vt:lpwstr>
  </property>
</Properties>
</file>