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方正小标宋简体" w:hAnsi="方正小标宋简体" w:eastAsia="方正小标宋简体" w:cs="方正小标宋简体"/>
          <w:bCs/>
          <w:sz w:val="32"/>
          <w:szCs w:val="32"/>
          <w:lang w:val="en-US" w:eastAsia="zh-CN"/>
        </w:rPr>
      </w:pPr>
      <w:r>
        <w:rPr>
          <w:rFonts w:hint="eastAsia" w:ascii="方正小标宋简体" w:hAnsi="方正小标宋简体" w:eastAsia="方正小标宋简体" w:cs="方正小标宋简体"/>
          <w:bCs/>
          <w:sz w:val="32"/>
          <w:szCs w:val="32"/>
          <w:lang w:eastAsia="zh-CN"/>
        </w:rPr>
        <w:t>附件</w:t>
      </w:r>
      <w:r>
        <w:rPr>
          <w:rFonts w:hint="eastAsia" w:ascii="方正小标宋简体" w:hAnsi="方正小标宋简体" w:eastAsia="方正小标宋简体" w:cs="方正小标宋简体"/>
          <w:bCs/>
          <w:sz w:val="32"/>
          <w:szCs w:val="32"/>
          <w:lang w:val="en-US" w:eastAsia="zh-CN"/>
        </w:rPr>
        <w:t>2</w:t>
      </w:r>
    </w:p>
    <w:p>
      <w:pPr>
        <w:pStyle w:val="2"/>
        <w:jc w:val="center"/>
        <w:rPr>
          <w:rFonts w:hint="eastAsia"/>
          <w:b/>
          <w:sz w:val="44"/>
        </w:rPr>
      </w:pPr>
    </w:p>
    <w:p>
      <w:pPr>
        <w:pStyle w:val="2"/>
        <w:jc w:val="center"/>
        <w:rPr>
          <w:rFonts w:hint="eastAsia"/>
          <w:b/>
          <w:sz w:val="44"/>
        </w:rPr>
      </w:pPr>
      <w:r>
        <w:rPr>
          <w:rFonts w:hint="eastAsia"/>
          <w:b/>
          <w:sz w:val="44"/>
        </w:rPr>
        <w:t>广东省林木品种审（认）定申请表</w:t>
      </w:r>
    </w:p>
    <w:p>
      <w:pPr>
        <w:pStyle w:val="2"/>
        <w:jc w:val="center"/>
        <w:rPr>
          <w:rFonts w:hint="eastAsia" w:eastAsia="宋体"/>
          <w:sz w:val="28"/>
          <w:lang w:eastAsia="zh-CN"/>
        </w:rPr>
      </w:pPr>
      <w:r>
        <w:rPr>
          <w:rFonts w:hint="eastAsia"/>
          <w:color w:val="FF0000"/>
          <w:sz w:val="28"/>
          <w:lang w:eastAsia="zh-CN"/>
        </w:rPr>
        <w:t>（样例）</w:t>
      </w:r>
    </w:p>
    <w:p>
      <w:pPr>
        <w:pStyle w:val="2"/>
        <w:jc w:val="center"/>
        <w:rPr>
          <w:rFonts w:hint="eastAsia"/>
          <w:sz w:val="28"/>
        </w:rPr>
      </w:pPr>
      <w:r>
        <w:rPr>
          <w:rFonts w:hint="eastAsia"/>
          <w:sz w:val="28"/>
        </w:rPr>
        <w:t>（编号：粤林品审字第     号）</w:t>
      </w:r>
    </w:p>
    <w:p>
      <w:pPr>
        <w:pStyle w:val="2"/>
        <w:rPr>
          <w:rFonts w:hint="eastAsia"/>
          <w:sz w:val="28"/>
        </w:rPr>
      </w:pPr>
    </w:p>
    <w:p>
      <w:pPr>
        <w:pStyle w:val="2"/>
        <w:rPr>
          <w:rFonts w:hint="eastAsia"/>
          <w:sz w:val="28"/>
          <w:u w:val="single"/>
        </w:rPr>
      </w:pPr>
      <w:r>
        <w:rPr>
          <w:rFonts w:hint="eastAsia"/>
          <w:sz w:val="28"/>
        </w:rPr>
        <w:t xml:space="preserve">                 品种名称</w:t>
      </w:r>
      <w:r>
        <w:rPr>
          <w:rFonts w:hint="eastAsia"/>
          <w:sz w:val="28"/>
          <w:u w:val="single"/>
        </w:rPr>
        <w:t xml:space="preserve">     </w:t>
      </w:r>
      <w:r>
        <w:rPr>
          <w:rFonts w:hint="eastAsia"/>
          <w:color w:val="FF0000"/>
          <w:szCs w:val="21"/>
          <w:u w:val="single"/>
        </w:rPr>
        <w:t>申请人建议的品种名称</w:t>
      </w:r>
      <w:r>
        <w:rPr>
          <w:rFonts w:hint="eastAsia"/>
          <w:sz w:val="28"/>
          <w:u w:val="single"/>
        </w:rPr>
        <w:t xml:space="preserve">     </w:t>
      </w:r>
    </w:p>
    <w:p>
      <w:pPr>
        <w:pStyle w:val="2"/>
        <w:rPr>
          <w:rFonts w:hint="eastAsia"/>
          <w:sz w:val="28"/>
          <w:u w:val="single"/>
        </w:rPr>
      </w:pPr>
      <w:r>
        <w:rPr>
          <w:rFonts w:hint="eastAsia"/>
          <w:sz w:val="28"/>
        </w:rPr>
        <w:t xml:space="preserve">                 报审单位</w:t>
      </w:r>
      <w:r>
        <w:rPr>
          <w:rFonts w:hint="eastAsia"/>
          <w:sz w:val="28"/>
          <w:u w:val="single"/>
        </w:rPr>
        <w:t xml:space="preserve">   </w:t>
      </w:r>
      <w:r>
        <w:rPr>
          <w:rFonts w:hint="eastAsia"/>
          <w:color w:val="FF0000"/>
          <w:szCs w:val="21"/>
          <w:u w:val="single"/>
        </w:rPr>
        <w:t>单位名称（以个人名义的填写个人名称）</w:t>
      </w:r>
      <w:r>
        <w:rPr>
          <w:rFonts w:hint="eastAsia"/>
          <w:sz w:val="28"/>
          <w:u w:val="single"/>
        </w:rPr>
        <w:t xml:space="preserve">  </w:t>
      </w:r>
    </w:p>
    <w:p>
      <w:pPr>
        <w:pStyle w:val="2"/>
        <w:rPr>
          <w:rFonts w:hint="eastAsia"/>
          <w:sz w:val="28"/>
          <w:u w:val="single"/>
        </w:rPr>
      </w:pPr>
    </w:p>
    <w:p>
      <w:pPr>
        <w:pStyle w:val="2"/>
        <w:rPr>
          <w:rFonts w:hint="eastAsia"/>
          <w:sz w:val="28"/>
        </w:rPr>
      </w:pPr>
      <w:r>
        <w:rPr>
          <w:rFonts w:hint="eastAsia"/>
          <w:sz w:val="28"/>
        </w:rPr>
        <w:t xml:space="preserve">                 通讯地址</w:t>
      </w:r>
      <w:r>
        <w:rPr>
          <w:rFonts w:hint="eastAsia"/>
          <w:sz w:val="28"/>
          <w:u w:val="single"/>
        </w:rPr>
        <w:t xml:space="preserve">                           </w:t>
      </w:r>
    </w:p>
    <w:p>
      <w:pPr>
        <w:pStyle w:val="2"/>
        <w:rPr>
          <w:rFonts w:hint="eastAsia"/>
          <w:sz w:val="28"/>
          <w:u w:val="single"/>
        </w:rPr>
      </w:pPr>
      <w:r>
        <w:rPr>
          <w:rFonts w:hint="eastAsia"/>
          <w:sz w:val="28"/>
        </w:rPr>
        <w:t xml:space="preserve">                 邮政编码</w:t>
      </w:r>
      <w:r>
        <w:rPr>
          <w:rFonts w:hint="eastAsia"/>
          <w:sz w:val="28"/>
          <w:u w:val="single"/>
        </w:rPr>
        <w:t xml:space="preserve">                           </w:t>
      </w:r>
    </w:p>
    <w:p>
      <w:pPr>
        <w:pStyle w:val="2"/>
        <w:rPr>
          <w:rFonts w:hint="eastAsia"/>
          <w:sz w:val="28"/>
          <w:u w:val="single"/>
        </w:rPr>
      </w:pPr>
      <w:r>
        <w:rPr>
          <w:rFonts w:hint="eastAsia"/>
          <w:sz w:val="28"/>
        </w:rPr>
        <w:t xml:space="preserve">                 联 系 人</w:t>
      </w:r>
      <w:r>
        <w:rPr>
          <w:rFonts w:hint="eastAsia"/>
          <w:sz w:val="28"/>
          <w:u w:val="single"/>
        </w:rPr>
        <w:t xml:space="preserve">                           </w:t>
      </w:r>
    </w:p>
    <w:p>
      <w:pPr>
        <w:pStyle w:val="2"/>
        <w:rPr>
          <w:rFonts w:hint="eastAsia"/>
          <w:sz w:val="28"/>
        </w:rPr>
      </w:pPr>
      <w:r>
        <w:rPr>
          <w:rFonts w:hint="eastAsia"/>
          <w:sz w:val="28"/>
        </w:rPr>
        <w:t xml:space="preserve">                 电    话</w:t>
      </w:r>
      <w:r>
        <w:rPr>
          <w:rFonts w:hint="eastAsia"/>
          <w:sz w:val="28"/>
          <w:u w:val="single"/>
        </w:rPr>
        <w:t xml:space="preserve">                           </w:t>
      </w:r>
    </w:p>
    <w:p>
      <w:pPr>
        <w:pStyle w:val="2"/>
        <w:rPr>
          <w:rFonts w:hint="eastAsia"/>
          <w:sz w:val="28"/>
        </w:rPr>
      </w:pPr>
    </w:p>
    <w:p>
      <w:pPr>
        <w:pStyle w:val="2"/>
        <w:rPr>
          <w:rFonts w:hint="eastAsia"/>
          <w:sz w:val="28"/>
        </w:rPr>
      </w:pPr>
    </w:p>
    <w:p>
      <w:pPr>
        <w:pStyle w:val="2"/>
        <w:rPr>
          <w:rFonts w:hint="eastAsia"/>
          <w:sz w:val="28"/>
        </w:rPr>
      </w:pPr>
      <w:r>
        <w:rPr>
          <w:rFonts w:hint="eastAsia"/>
          <w:sz w:val="28"/>
        </w:rPr>
        <w:t xml:space="preserve">                   填报日期:      年   月   日</w:t>
      </w:r>
    </w:p>
    <w:p>
      <w:pPr>
        <w:pStyle w:val="2"/>
        <w:rPr>
          <w:rFonts w:hint="eastAsia"/>
          <w:sz w:val="28"/>
        </w:rPr>
      </w:pPr>
      <w:r>
        <w:rPr>
          <w:rFonts w:hint="eastAsia"/>
          <w:sz w:val="28"/>
        </w:rPr>
        <w:t xml:space="preserve">                   收到日期:      年   月   日</w:t>
      </w:r>
    </w:p>
    <w:p>
      <w:pPr>
        <w:pStyle w:val="2"/>
        <w:rPr>
          <w:rFonts w:hint="eastAsia"/>
          <w:sz w:val="28"/>
        </w:rPr>
      </w:pPr>
      <w:r>
        <w:rPr>
          <w:rFonts w:hint="eastAsia"/>
          <w:sz w:val="28"/>
        </w:rPr>
        <w:t xml:space="preserve">           </w:t>
      </w:r>
    </w:p>
    <w:p>
      <w:pPr>
        <w:pStyle w:val="2"/>
        <w:rPr>
          <w:rFonts w:hint="eastAsia"/>
          <w:sz w:val="28"/>
        </w:rPr>
      </w:pPr>
    </w:p>
    <w:p>
      <w:pPr>
        <w:pStyle w:val="2"/>
        <w:rPr>
          <w:rFonts w:hint="eastAsia"/>
          <w:sz w:val="28"/>
        </w:rPr>
      </w:pPr>
      <w:r>
        <w:rPr>
          <w:rFonts w:hint="eastAsia"/>
          <w:sz w:val="28"/>
        </w:rPr>
        <w:t xml:space="preserve">  </w:t>
      </w:r>
    </w:p>
    <w:p>
      <w:pPr>
        <w:pStyle w:val="2"/>
        <w:rPr>
          <w:sz w:val="28"/>
        </w:rPr>
      </w:pPr>
      <w:r>
        <w:rPr>
          <w:rFonts w:hint="eastAsia"/>
          <w:sz w:val="28"/>
        </w:rPr>
        <w:t xml:space="preserve">                 广东省林木品种审定委员会办公室印制</w:t>
      </w:r>
    </w:p>
    <w:p>
      <w:pPr>
        <w:pStyle w:val="2"/>
        <w:rPr>
          <w:sz w:val="28"/>
        </w:rPr>
      </w:pPr>
    </w:p>
    <w:p>
      <w:pPr>
        <w:pStyle w:val="2"/>
        <w:rPr>
          <w:rFonts w:hint="eastAsia"/>
          <w:sz w:val="24"/>
        </w:rPr>
      </w:pPr>
      <w:r>
        <w:rPr>
          <w:rFonts w:hint="eastAsia"/>
          <w:sz w:val="24"/>
        </w:rPr>
        <w:br w:type="page"/>
      </w:r>
      <w:r>
        <w:rPr>
          <w:rFonts w:hint="eastAsia"/>
          <w:sz w:val="24"/>
        </w:rPr>
        <w:br w:type="page"/>
      </w:r>
    </w:p>
    <w:tbl>
      <w:tblPr>
        <w:tblStyle w:val="6"/>
        <w:tblW w:w="0" w:type="auto"/>
        <w:tblInd w:w="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7" w:type="dxa"/>
            <w:noWrap w:val="0"/>
            <w:vAlign w:val="top"/>
          </w:tcPr>
          <w:p>
            <w:pPr>
              <w:pStyle w:val="2"/>
              <w:rPr>
                <w:rFonts w:hint="eastAsia"/>
                <w:sz w:val="24"/>
                <w:lang w:val="en-US" w:eastAsia="zh-CN"/>
              </w:rPr>
            </w:pPr>
          </w:p>
          <w:p>
            <w:pPr>
              <w:pStyle w:val="2"/>
              <w:rPr>
                <w:rFonts w:hint="eastAsia"/>
                <w:sz w:val="24"/>
                <w:lang w:val="en-US" w:eastAsia="zh-CN"/>
              </w:rPr>
            </w:pPr>
          </w:p>
          <w:p>
            <w:pPr>
              <w:pStyle w:val="2"/>
              <w:rPr>
                <w:rFonts w:hint="eastAsia"/>
                <w:sz w:val="24"/>
                <w:lang w:val="en-US" w:eastAsia="zh-CN"/>
              </w:rPr>
            </w:pPr>
          </w:p>
          <w:p>
            <w:pPr>
              <w:pStyle w:val="2"/>
              <w:rPr>
                <w:rFonts w:hint="eastAsia"/>
                <w:sz w:val="24"/>
                <w:lang w:val="en-US" w:eastAsia="zh-CN"/>
              </w:rPr>
            </w:pPr>
          </w:p>
          <w:p>
            <w:pPr>
              <w:pStyle w:val="2"/>
              <w:rPr>
                <w:rFonts w:hint="eastAsia"/>
                <w:sz w:val="28"/>
                <w:lang w:val="en-US" w:eastAsia="zh-CN"/>
              </w:rPr>
            </w:pPr>
            <w:r>
              <w:rPr>
                <w:rFonts w:hint="eastAsia"/>
                <w:sz w:val="24"/>
                <w:lang w:val="en-US" w:eastAsia="zh-CN"/>
              </w:rPr>
              <w:t xml:space="preserve">                                </w:t>
            </w:r>
            <w:r>
              <w:rPr>
                <w:rFonts w:hint="eastAsia"/>
                <w:sz w:val="28"/>
                <w:lang w:val="en-US" w:eastAsia="zh-CN"/>
              </w:rPr>
              <w:t xml:space="preserve">  </w:t>
            </w:r>
          </w:p>
          <w:p>
            <w:pPr>
              <w:pStyle w:val="2"/>
              <w:jc w:val="center"/>
              <w:rPr>
                <w:rFonts w:hint="eastAsia" w:ascii="方正黑体_GBK" w:eastAsia="方正黑体_GBK"/>
                <w:sz w:val="36"/>
                <w:szCs w:val="36"/>
                <w:lang w:val="en-US" w:eastAsia="zh-CN"/>
              </w:rPr>
            </w:pPr>
            <w:r>
              <w:rPr>
                <w:rFonts w:hint="eastAsia" w:ascii="方正黑体_GBK" w:eastAsia="方正黑体_GBK"/>
                <w:sz w:val="36"/>
                <w:szCs w:val="36"/>
                <w:lang w:val="en-US" w:eastAsia="zh-CN"/>
              </w:rPr>
              <w:t>承  诺  书</w:t>
            </w:r>
          </w:p>
          <w:p>
            <w:pPr>
              <w:pStyle w:val="2"/>
              <w:rPr>
                <w:rFonts w:hint="eastAsia"/>
                <w:sz w:val="24"/>
                <w:lang w:val="en-US" w:eastAsia="zh-CN"/>
              </w:rPr>
            </w:pPr>
          </w:p>
          <w:p>
            <w:pPr>
              <w:pStyle w:val="2"/>
              <w:rPr>
                <w:rFonts w:hint="eastAsia"/>
                <w:sz w:val="24"/>
                <w:lang w:val="en-US" w:eastAsia="zh-CN"/>
              </w:rPr>
            </w:pPr>
          </w:p>
          <w:p>
            <w:pPr>
              <w:pStyle w:val="2"/>
              <w:rPr>
                <w:rFonts w:hint="eastAsia"/>
                <w:sz w:val="24"/>
                <w:lang w:val="en-US" w:eastAsia="zh-CN"/>
              </w:rPr>
            </w:pPr>
          </w:p>
          <w:p>
            <w:pPr>
              <w:pStyle w:val="2"/>
              <w:rPr>
                <w:rFonts w:hint="eastAsia"/>
                <w:sz w:val="24"/>
                <w:lang w:val="en-US" w:eastAsia="zh-CN"/>
              </w:rPr>
            </w:pPr>
          </w:p>
          <w:p>
            <w:pPr>
              <w:pStyle w:val="2"/>
              <w:rPr>
                <w:rFonts w:hint="eastAsia"/>
                <w:sz w:val="24"/>
                <w:lang w:val="en-US" w:eastAsia="zh-CN"/>
              </w:rPr>
            </w:pPr>
          </w:p>
          <w:p>
            <w:pPr>
              <w:pStyle w:val="2"/>
              <w:rPr>
                <w:rFonts w:hint="eastAsia"/>
                <w:sz w:val="24"/>
                <w:lang w:val="en-US" w:eastAsia="zh-CN"/>
              </w:rPr>
            </w:pPr>
          </w:p>
          <w:p>
            <w:pPr>
              <w:spacing w:line="600" w:lineRule="exact"/>
              <w:rPr>
                <w:rFonts w:ascii="方正黑体_GBK" w:hAnsi="Courier New" w:eastAsia="方正黑体_GBK" w:cs="Times New Roman"/>
                <w:sz w:val="30"/>
                <w:szCs w:val="30"/>
              </w:rPr>
            </w:pPr>
            <w:r>
              <w:rPr>
                <w:rFonts w:hint="eastAsia"/>
                <w:sz w:val="24"/>
                <w:lang w:val="en-US" w:eastAsia="zh-CN"/>
              </w:rPr>
              <w:t xml:space="preserve">     </w:t>
            </w:r>
            <w:r>
              <w:rPr>
                <w:rFonts w:hint="eastAsia" w:ascii="方正黑体_GBK" w:hAnsi="Courier New" w:eastAsia="方正黑体_GBK" w:cs="方正黑体_GBK"/>
                <w:sz w:val="30"/>
                <w:szCs w:val="30"/>
              </w:rPr>
              <w:t>本人（单位）郑重承诺关于</w:t>
            </w:r>
            <w:r>
              <w:rPr>
                <w:rFonts w:ascii="方正黑体_GBK" w:hAnsi="Courier New" w:eastAsia="方正黑体_GBK" w:cs="方正黑体_GBK"/>
                <w:sz w:val="30"/>
                <w:szCs w:val="30"/>
                <w:u w:val="single"/>
              </w:rPr>
              <w:t xml:space="preserve">  </w:t>
            </w:r>
            <w:r>
              <w:rPr>
                <w:rFonts w:hint="eastAsia" w:ascii="方正黑体_GBK" w:hAnsi="Courier New" w:eastAsia="方正黑体_GBK" w:cs="方正黑体_GBK"/>
                <w:color w:val="FF0000"/>
                <w:sz w:val="30"/>
                <w:szCs w:val="30"/>
                <w:u w:val="single"/>
                <w:lang w:eastAsia="zh-CN"/>
              </w:rPr>
              <w:t>“</w:t>
            </w:r>
            <w:r>
              <w:rPr>
                <w:rFonts w:hint="eastAsia" w:ascii="方正黑体_GBK" w:hAnsi="Courier New" w:eastAsia="方正黑体_GBK" w:cs="方正黑体_GBK"/>
                <w:color w:val="FF0000"/>
                <w:sz w:val="30"/>
                <w:szCs w:val="30"/>
                <w:u w:val="single"/>
                <w:lang w:val="en-US" w:eastAsia="zh-CN"/>
              </w:rPr>
              <w:t>XXX</w:t>
            </w:r>
            <w:r>
              <w:rPr>
                <w:rFonts w:hint="eastAsia" w:ascii="方正黑体_GBK" w:hAnsi="Courier New" w:eastAsia="方正黑体_GBK" w:cs="方正黑体_GBK"/>
                <w:color w:val="FF0000"/>
                <w:sz w:val="30"/>
                <w:szCs w:val="30"/>
                <w:u w:val="single"/>
                <w:lang w:eastAsia="zh-CN"/>
              </w:rPr>
              <w:t>”</w:t>
            </w:r>
            <w:r>
              <w:rPr>
                <w:rFonts w:ascii="方正黑体_GBK" w:hAnsi="Courier New" w:eastAsia="方正黑体_GBK" w:cs="方正黑体_GBK"/>
                <w:sz w:val="30"/>
                <w:szCs w:val="30"/>
                <w:u w:val="single"/>
              </w:rPr>
              <w:t xml:space="preserve"> </w:t>
            </w:r>
            <w:r>
              <w:rPr>
                <w:rFonts w:hint="eastAsia" w:ascii="方正黑体_GBK" w:hAnsi="Courier New" w:eastAsia="方正黑体_GBK" w:cs="方正黑体_GBK"/>
                <w:sz w:val="30"/>
                <w:szCs w:val="30"/>
              </w:rPr>
              <w:t>品种，申报</w:t>
            </w:r>
            <w:r>
              <w:rPr>
                <w:rFonts w:ascii="方正黑体_GBK" w:hAnsi="Courier New" w:eastAsia="方正黑体_GBK" w:cs="方正黑体_GBK"/>
                <w:sz w:val="30"/>
                <w:szCs w:val="30"/>
                <w:u w:val="single"/>
              </w:rPr>
              <w:t xml:space="preserve"> </w:t>
            </w:r>
            <w:r>
              <w:rPr>
                <w:rFonts w:hint="eastAsia" w:ascii="方正黑体_GBK" w:hAnsi="Courier New" w:eastAsia="方正黑体_GBK" w:cs="方正黑体_GBK"/>
                <w:color w:val="FF0000"/>
                <w:sz w:val="30"/>
                <w:szCs w:val="30"/>
                <w:u w:val="single"/>
                <w:lang w:val="en-US" w:eastAsia="zh-CN"/>
              </w:rPr>
              <w:t>2025</w:t>
            </w:r>
            <w:bookmarkStart w:id="0" w:name="_GoBack"/>
            <w:bookmarkEnd w:id="0"/>
            <w:r>
              <w:rPr>
                <w:rFonts w:ascii="方正黑体_GBK" w:hAnsi="Courier New" w:eastAsia="方正黑体_GBK" w:cs="方正黑体_GBK"/>
                <w:sz w:val="30"/>
                <w:szCs w:val="30"/>
                <w:u w:val="single"/>
              </w:rPr>
              <w:t xml:space="preserve"> </w:t>
            </w:r>
            <w:r>
              <w:rPr>
                <w:rFonts w:hint="eastAsia" w:ascii="方正黑体_GBK" w:hAnsi="Courier New" w:eastAsia="方正黑体_GBK" w:cs="方正黑体_GBK"/>
                <w:sz w:val="30"/>
                <w:szCs w:val="30"/>
              </w:rPr>
              <w:t>年度</w:t>
            </w:r>
            <w:r>
              <w:rPr>
                <w:rFonts w:hint="eastAsia" w:ascii="方正黑体_GBK" w:hAnsi="Courier New" w:eastAsia="方正黑体_GBK" w:cs="方正黑体_GBK"/>
                <w:sz w:val="30"/>
                <w:szCs w:val="30"/>
                <w:lang w:eastAsia="zh-CN"/>
              </w:rPr>
              <w:t>省级</w:t>
            </w:r>
            <w:r>
              <w:rPr>
                <w:rFonts w:hint="eastAsia" w:ascii="方正黑体_GBK" w:hAnsi="Courier New" w:eastAsia="方正黑体_GBK" w:cs="方正黑体_GBK"/>
                <w:sz w:val="30"/>
                <w:szCs w:val="30"/>
              </w:rPr>
              <w:t>林木品种审定提交的所有材料、数据及相关附件真实有效，且未隐瞒任何影响品种审定结果的信息。如有不实，本人（单位）愿承担相应法律责任。</w:t>
            </w:r>
          </w:p>
          <w:p>
            <w:pPr>
              <w:rPr>
                <w:rFonts w:ascii="方正黑体_GBK" w:hAnsi="Courier New" w:eastAsia="方正黑体_GBK" w:cs="Times New Roman"/>
                <w:sz w:val="30"/>
                <w:szCs w:val="30"/>
              </w:rPr>
            </w:pPr>
          </w:p>
          <w:p>
            <w:pPr>
              <w:rPr>
                <w:rFonts w:ascii="宋体" w:hAnsi="Courier New" w:cs="Times New Roman"/>
                <w:sz w:val="24"/>
                <w:szCs w:val="24"/>
              </w:rPr>
            </w:pPr>
          </w:p>
          <w:p/>
          <w:p/>
          <w:p/>
          <w:p/>
          <w:p>
            <w:pPr>
              <w:rPr>
                <w:rFonts w:hint="eastAsia" w:ascii="宋体" w:hAnsi="Courier New" w:cs="Times New Roman"/>
                <w:sz w:val="24"/>
                <w:szCs w:val="24"/>
              </w:rPr>
            </w:pPr>
          </w:p>
          <w:p>
            <w:pPr>
              <w:rPr>
                <w:rFonts w:ascii="宋体" w:hAnsi="Courier New" w:cs="Times New Roman"/>
                <w:sz w:val="24"/>
                <w:szCs w:val="24"/>
              </w:rPr>
            </w:pPr>
          </w:p>
          <w:p>
            <w:pPr>
              <w:rPr>
                <w:rFonts w:ascii="宋体" w:hAnsi="Courier New" w:cs="Times New Roman"/>
                <w:sz w:val="24"/>
                <w:szCs w:val="24"/>
              </w:rPr>
            </w:pPr>
          </w:p>
          <w:p>
            <w:pPr>
              <w:rPr>
                <w:rFonts w:ascii="宋体" w:hAnsi="Courier New" w:cs="Times New Roman"/>
                <w:sz w:val="24"/>
                <w:szCs w:val="24"/>
              </w:rPr>
            </w:pPr>
          </w:p>
          <w:p>
            <w:pPr>
              <w:rPr>
                <w:rFonts w:ascii="宋体" w:hAnsi="Courier New" w:cs="Times New Roman"/>
                <w:sz w:val="24"/>
                <w:szCs w:val="24"/>
              </w:rPr>
            </w:pPr>
          </w:p>
          <w:p>
            <w:pPr>
              <w:rPr>
                <w:rFonts w:ascii="方正黑体_GBK" w:hAnsi="Courier New" w:eastAsia="方正黑体_GBK" w:cs="Times New Roman"/>
                <w:sz w:val="30"/>
                <w:szCs w:val="30"/>
              </w:rPr>
            </w:pPr>
            <w:r>
              <w:rPr>
                <w:rFonts w:ascii="宋体" w:hAnsi="Courier New" w:cs="宋体"/>
                <w:sz w:val="24"/>
                <w:szCs w:val="24"/>
              </w:rPr>
              <w:t xml:space="preserve">                  </w:t>
            </w:r>
            <w:r>
              <w:rPr>
                <w:rFonts w:hint="eastAsia" w:ascii="方正黑体_GBK" w:hAnsi="Courier New" w:eastAsia="方正黑体_GBK" w:cs="方正黑体_GBK"/>
                <w:sz w:val="30"/>
                <w:szCs w:val="30"/>
              </w:rPr>
              <w:t>申请人（法人代表）：（签字、盖章）</w:t>
            </w:r>
          </w:p>
          <w:p>
            <w:pPr>
              <w:rPr>
                <w:rFonts w:ascii="方正黑体_GBK" w:hAnsi="Courier New" w:eastAsia="方正黑体_GBK" w:cs="方正黑体_GBK"/>
                <w:sz w:val="30"/>
                <w:szCs w:val="30"/>
              </w:rPr>
            </w:pPr>
            <w:r>
              <w:rPr>
                <w:rFonts w:ascii="方正黑体_GBK" w:hAnsi="Courier New" w:eastAsia="方正黑体_GBK" w:cs="方正黑体_GBK"/>
                <w:sz w:val="30"/>
                <w:szCs w:val="30"/>
              </w:rPr>
              <w:t xml:space="preserve">                        </w:t>
            </w:r>
          </w:p>
          <w:p>
            <w:pPr>
              <w:pStyle w:val="2"/>
              <w:ind w:firstLine="5103" w:firstLineChars="1701"/>
              <w:rPr>
                <w:rFonts w:hint="eastAsia" w:ascii="方正黑体_GBK" w:hAnsi="Courier New" w:eastAsia="方正黑体_GBK" w:cs="方正黑体_GBK"/>
                <w:sz w:val="30"/>
                <w:szCs w:val="30"/>
              </w:rPr>
            </w:pPr>
            <w:r>
              <w:rPr>
                <w:rFonts w:ascii="方正黑体_GBK" w:hAnsi="Courier New" w:eastAsia="方正黑体_GBK" w:cs="方正黑体_GBK"/>
                <w:sz w:val="30"/>
                <w:szCs w:val="30"/>
              </w:rPr>
              <w:t xml:space="preserve">  </w:t>
            </w:r>
            <w:r>
              <w:rPr>
                <w:rFonts w:hint="eastAsia" w:ascii="方正黑体_GBK" w:hAnsi="Courier New" w:eastAsia="方正黑体_GBK" w:cs="方正黑体_GBK"/>
                <w:sz w:val="30"/>
                <w:szCs w:val="30"/>
              </w:rPr>
              <w:t>年</w:t>
            </w:r>
            <w:r>
              <w:rPr>
                <w:rFonts w:ascii="方正黑体_GBK" w:hAnsi="Courier New" w:eastAsia="方正黑体_GBK" w:cs="方正黑体_GBK"/>
                <w:sz w:val="30"/>
                <w:szCs w:val="30"/>
              </w:rPr>
              <w:t xml:space="preserve">    </w:t>
            </w:r>
            <w:r>
              <w:rPr>
                <w:rFonts w:hint="eastAsia" w:ascii="方正黑体_GBK" w:hAnsi="Courier New" w:eastAsia="方正黑体_GBK" w:cs="方正黑体_GBK"/>
                <w:sz w:val="30"/>
                <w:szCs w:val="30"/>
              </w:rPr>
              <w:t>月</w:t>
            </w:r>
            <w:r>
              <w:rPr>
                <w:rFonts w:ascii="方正黑体_GBK" w:hAnsi="Courier New" w:eastAsia="方正黑体_GBK" w:cs="方正黑体_GBK"/>
                <w:sz w:val="30"/>
                <w:szCs w:val="30"/>
              </w:rPr>
              <w:t xml:space="preserve">    </w:t>
            </w:r>
            <w:r>
              <w:rPr>
                <w:rFonts w:hint="eastAsia" w:ascii="方正黑体_GBK" w:hAnsi="Courier New" w:eastAsia="方正黑体_GBK" w:cs="方正黑体_GBK"/>
                <w:sz w:val="30"/>
                <w:szCs w:val="30"/>
              </w:rPr>
              <w:t>日</w:t>
            </w:r>
          </w:p>
          <w:p>
            <w:pPr>
              <w:pStyle w:val="2"/>
              <w:ind w:firstLine="5103" w:firstLineChars="1701"/>
              <w:rPr>
                <w:rFonts w:hint="eastAsia" w:ascii="方正黑体_GBK" w:hAnsi="Courier New" w:eastAsia="方正黑体_GBK" w:cs="方正黑体_GBK"/>
                <w:sz w:val="30"/>
                <w:szCs w:val="30"/>
              </w:rPr>
            </w:pPr>
          </w:p>
          <w:p>
            <w:pPr>
              <w:pStyle w:val="2"/>
              <w:ind w:firstLine="5103" w:firstLineChars="1701"/>
              <w:rPr>
                <w:rFonts w:hint="eastAsia" w:ascii="方正黑体_GBK" w:hAnsi="Courier New" w:eastAsia="方正黑体_GBK" w:cs="方正黑体_GBK"/>
                <w:sz w:val="30"/>
                <w:szCs w:val="30"/>
              </w:rPr>
            </w:pPr>
          </w:p>
          <w:p>
            <w:pPr>
              <w:pStyle w:val="2"/>
              <w:ind w:firstLine="5103" w:firstLineChars="1701"/>
              <w:rPr>
                <w:rFonts w:hint="eastAsia" w:ascii="方正黑体_GBK" w:hAnsi="Courier New" w:eastAsia="方正黑体_GBK" w:cs="方正黑体_GBK"/>
                <w:sz w:val="30"/>
                <w:szCs w:val="30"/>
              </w:rPr>
            </w:pPr>
          </w:p>
          <w:p>
            <w:pPr>
              <w:pStyle w:val="2"/>
              <w:ind w:firstLine="5103" w:firstLineChars="1701"/>
              <w:rPr>
                <w:rFonts w:hint="eastAsia" w:ascii="方正黑体_GBK" w:hAnsi="Courier New" w:eastAsia="方正黑体_GBK" w:cs="方正黑体_GBK"/>
                <w:sz w:val="30"/>
                <w:szCs w:val="30"/>
                <w:lang w:val="en-US" w:eastAsia="zh-CN"/>
              </w:rPr>
            </w:pPr>
          </w:p>
          <w:p>
            <w:pPr>
              <w:pStyle w:val="2"/>
              <w:rPr>
                <w:rFonts w:hint="eastAsia"/>
                <w:sz w:val="24"/>
                <w:lang w:val="en-US" w:eastAsia="zh-CN"/>
              </w:rPr>
            </w:pPr>
          </w:p>
        </w:tc>
      </w:tr>
    </w:tbl>
    <w:p>
      <w:pPr>
        <w:pStyle w:val="2"/>
        <w:rPr>
          <w:rFonts w:hint="eastAsia"/>
          <w:sz w:val="24"/>
        </w:rPr>
      </w:pPr>
      <w:r>
        <w:rPr>
          <w:rFonts w:hint="eastAsia"/>
          <w:sz w:val="24"/>
        </w:rPr>
        <w:br w:type="page"/>
      </w:r>
      <w:r>
        <w:rPr>
          <w:rFonts w:hint="eastAsia"/>
          <w:sz w:val="24"/>
        </w:rPr>
        <w:br w:type="page"/>
      </w:r>
      <w:r>
        <w:rPr>
          <w:rFonts w:hint="eastAsia"/>
          <w:sz w:val="24"/>
        </w:rPr>
        <w:t xml:space="preserve">表1-1  </w:t>
      </w:r>
    </w:p>
    <w:p>
      <w:pPr>
        <w:pStyle w:val="2"/>
        <w:jc w:val="center"/>
        <w:rPr>
          <w:rFonts w:hint="eastAsia"/>
          <w:b/>
          <w:sz w:val="36"/>
        </w:rPr>
      </w:pPr>
      <w:r>
        <w:rPr>
          <w:rFonts w:hint="eastAsia"/>
          <w:b/>
          <w:sz w:val="36"/>
        </w:rPr>
        <w:t>品种审定申请表</w:t>
      </w:r>
    </w:p>
    <w:p>
      <w:pPr>
        <w:pStyle w:val="2"/>
        <w:wordWrap w:val="0"/>
        <w:jc w:val="right"/>
        <w:rPr>
          <w:sz w:val="28"/>
        </w:rPr>
      </w:pPr>
      <w:r>
        <w:rPr>
          <w:rFonts w:hint="eastAsia"/>
          <w:sz w:val="28"/>
        </w:rPr>
        <w:t>年    月    日</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396"/>
        <w:gridCol w:w="7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cantSplit/>
        </w:trPr>
        <w:tc>
          <w:tcPr>
            <w:tcW w:w="652" w:type="pct"/>
            <w:noWrap w:val="0"/>
            <w:vAlign w:val="center"/>
          </w:tcPr>
          <w:p>
            <w:pPr>
              <w:pStyle w:val="2"/>
              <w:jc w:val="center"/>
              <w:rPr>
                <w:rFonts w:hint="eastAsia"/>
                <w:sz w:val="28"/>
              </w:rPr>
            </w:pPr>
            <w:r>
              <w:rPr>
                <w:rFonts w:hint="eastAsia"/>
                <w:sz w:val="28"/>
              </w:rPr>
              <w:t>品种名称</w:t>
            </w:r>
          </w:p>
        </w:tc>
        <w:tc>
          <w:tcPr>
            <w:tcW w:w="4348" w:type="pct"/>
            <w:gridSpan w:val="2"/>
            <w:noWrap w:val="0"/>
            <w:vAlign w:val="top"/>
          </w:tcPr>
          <w:p>
            <w:pPr>
              <w:pStyle w:val="2"/>
              <w:rPr>
                <w:rFonts w:hint="eastAsia"/>
                <w:sz w:val="28"/>
              </w:rPr>
            </w:pPr>
            <w:r>
              <w:rPr>
                <w:rFonts w:hint="eastAsia"/>
                <w:color w:val="FF0000"/>
                <w:szCs w:val="21"/>
              </w:rPr>
              <w:t>申请人建议的品种名称（不应含有特性描述用语）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Pr>
        <w:tc>
          <w:tcPr>
            <w:tcW w:w="652" w:type="pct"/>
            <w:vMerge w:val="restart"/>
            <w:noWrap w:val="0"/>
            <w:vAlign w:val="center"/>
          </w:tcPr>
          <w:p>
            <w:pPr>
              <w:pStyle w:val="2"/>
              <w:jc w:val="center"/>
              <w:rPr>
                <w:rFonts w:hint="eastAsia"/>
                <w:sz w:val="28"/>
              </w:rPr>
            </w:pPr>
            <w:r>
              <w:rPr>
                <w:rFonts w:hint="eastAsia"/>
                <w:sz w:val="28"/>
              </w:rPr>
              <w:t>树种</w:t>
            </w:r>
          </w:p>
        </w:tc>
        <w:tc>
          <w:tcPr>
            <w:tcW w:w="665" w:type="pct"/>
            <w:noWrap w:val="0"/>
            <w:vAlign w:val="top"/>
          </w:tcPr>
          <w:p>
            <w:pPr>
              <w:pStyle w:val="2"/>
              <w:jc w:val="center"/>
              <w:rPr>
                <w:rFonts w:hint="eastAsia"/>
                <w:sz w:val="28"/>
              </w:rPr>
            </w:pPr>
            <w:r>
              <w:rPr>
                <w:rFonts w:hint="eastAsia"/>
                <w:sz w:val="28"/>
              </w:rPr>
              <w:t>中文名</w:t>
            </w:r>
          </w:p>
        </w:tc>
        <w:tc>
          <w:tcPr>
            <w:tcW w:w="3683" w:type="pct"/>
            <w:noWrap w:val="0"/>
            <w:vAlign w:val="center"/>
          </w:tcPr>
          <w:p>
            <w:pPr>
              <w:adjustRightInd w:val="0"/>
              <w:snapToGrid w:val="0"/>
              <w:rPr>
                <w:rFonts w:hint="eastAsia" w:ascii="宋体" w:hAnsi="Courier New"/>
                <w:sz w:val="28"/>
              </w:rPr>
            </w:pPr>
            <w:r>
              <w:rPr>
                <w:rFonts w:hint="eastAsia" w:ascii="宋体" w:hAnsi="Courier New"/>
                <w:color w:val="FF0000"/>
                <w:szCs w:val="21"/>
              </w:rPr>
              <w:t>树种的中文名称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cantSplit/>
        </w:trPr>
        <w:tc>
          <w:tcPr>
            <w:tcW w:w="652" w:type="pct"/>
            <w:vMerge w:val="continue"/>
            <w:noWrap w:val="0"/>
            <w:vAlign w:val="center"/>
          </w:tcPr>
          <w:p>
            <w:pPr>
              <w:pStyle w:val="2"/>
              <w:jc w:val="center"/>
              <w:rPr>
                <w:rFonts w:hint="eastAsia"/>
                <w:sz w:val="28"/>
              </w:rPr>
            </w:pPr>
          </w:p>
        </w:tc>
        <w:tc>
          <w:tcPr>
            <w:tcW w:w="665" w:type="pct"/>
            <w:noWrap w:val="0"/>
            <w:vAlign w:val="top"/>
          </w:tcPr>
          <w:p>
            <w:pPr>
              <w:pStyle w:val="2"/>
              <w:jc w:val="center"/>
              <w:rPr>
                <w:rFonts w:hint="eastAsia"/>
                <w:sz w:val="28"/>
              </w:rPr>
            </w:pPr>
            <w:r>
              <w:rPr>
                <w:rFonts w:hint="eastAsia"/>
                <w:sz w:val="28"/>
              </w:rPr>
              <w:t>拉丁名</w:t>
            </w:r>
          </w:p>
        </w:tc>
        <w:tc>
          <w:tcPr>
            <w:tcW w:w="3683" w:type="pct"/>
            <w:noWrap w:val="0"/>
            <w:vAlign w:val="center"/>
          </w:tcPr>
          <w:p>
            <w:pPr>
              <w:adjustRightInd w:val="0"/>
              <w:snapToGrid w:val="0"/>
              <w:rPr>
                <w:rFonts w:hint="eastAsia" w:ascii="宋体" w:hAnsi="Courier New"/>
                <w:sz w:val="28"/>
              </w:rPr>
            </w:pPr>
            <w:r>
              <w:rPr>
                <w:rFonts w:hint="eastAsia" w:ascii="宋体" w:hAnsi="Courier New"/>
                <w:color w:val="FF0000"/>
                <w:szCs w:val="21"/>
              </w:rPr>
              <w:t>根据国际栽培植物命名法规确定的品种拉丁名，由种名和品种加词构成，种名斜体，品种加词用单引号与种名分开，如</w:t>
            </w:r>
            <w:r>
              <w:rPr>
                <w:rFonts w:ascii="宋体" w:hAnsi="Courier New"/>
                <w:color w:val="FF0000"/>
                <w:szCs w:val="21"/>
              </w:rPr>
              <w:t>岑软2号</w:t>
            </w:r>
            <w:r>
              <w:rPr>
                <w:rFonts w:hint="eastAsia" w:ascii="宋体" w:hAnsi="Courier New"/>
                <w:color w:val="FF0000"/>
                <w:szCs w:val="21"/>
              </w:rPr>
              <w:t>油茶，</w:t>
            </w:r>
            <w:r>
              <w:rPr>
                <w:i/>
                <w:color w:val="FF0000"/>
                <w:szCs w:val="21"/>
              </w:rPr>
              <w:t xml:space="preserve">Camellia oleifera </w:t>
            </w:r>
            <w:r>
              <w:rPr>
                <w:color w:val="FF0000"/>
                <w:szCs w:val="21"/>
              </w:rPr>
              <w:t>‘Cenruan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cantSplit/>
          <w:trHeight w:val="949" w:hRule="atLeast"/>
        </w:trPr>
        <w:tc>
          <w:tcPr>
            <w:tcW w:w="652" w:type="pct"/>
            <w:noWrap w:val="0"/>
            <w:vAlign w:val="center"/>
          </w:tcPr>
          <w:p>
            <w:pPr>
              <w:pStyle w:val="2"/>
              <w:tabs>
                <w:tab w:val="left" w:pos="1980"/>
              </w:tabs>
              <w:jc w:val="center"/>
              <w:rPr>
                <w:rFonts w:hint="eastAsia"/>
                <w:sz w:val="28"/>
              </w:rPr>
            </w:pPr>
            <w:r>
              <w:rPr>
                <w:rFonts w:hint="eastAsia"/>
                <w:sz w:val="28"/>
              </w:rPr>
              <w:t>选育材料来源及其特性简述</w:t>
            </w:r>
          </w:p>
        </w:tc>
        <w:tc>
          <w:tcPr>
            <w:tcW w:w="4348" w:type="pct"/>
            <w:gridSpan w:val="2"/>
            <w:noWrap w:val="0"/>
            <w:vAlign w:val="top"/>
          </w:tcPr>
          <w:p>
            <w:pPr>
              <w:adjustRightInd w:val="0"/>
              <w:snapToGrid w:val="0"/>
              <w:ind w:firstLine="420" w:firstLineChars="200"/>
              <w:rPr>
                <w:rFonts w:hint="eastAsia" w:ascii="宋体" w:hAnsi="Courier New"/>
                <w:color w:val="FF0000"/>
                <w:szCs w:val="21"/>
              </w:rPr>
            </w:pPr>
            <w:r>
              <w:rPr>
                <w:rFonts w:hint="eastAsia" w:ascii="宋体" w:hAnsi="Courier New"/>
                <w:color w:val="FF0000"/>
                <w:szCs w:val="21"/>
              </w:rPr>
              <w:t>如果是杂交品种，主要描述其亲本来源、年龄、主要的特征与特性，尤其是与育种目标有关的主要指标。如果是其他方法（选种、引种、加倍、诱变、转基因等）培育的品种，需要描述其原始材料的特征与特性。</w:t>
            </w:r>
          </w:p>
          <w:p>
            <w:pPr>
              <w:adjustRightInd w:val="0"/>
              <w:snapToGrid w:val="0"/>
              <w:ind w:firstLine="420" w:firstLineChars="200"/>
              <w:rPr>
                <w:sz w:val="28"/>
              </w:rPr>
            </w:pPr>
            <w:r>
              <w:rPr>
                <w:rFonts w:hint="eastAsia" w:ascii="宋体" w:hAnsi="Courier New"/>
                <w:color w:val="FF0000"/>
                <w:szCs w:val="21"/>
              </w:rPr>
              <w:t>主要描述申请品种的优良特征与特性，同时描述品种有别于其他已知品种的形态学特征与特性（主要作为品种鉴别的依据）。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35" w:hRule="atLeast"/>
        </w:trPr>
        <w:tc>
          <w:tcPr>
            <w:tcW w:w="652" w:type="pct"/>
            <w:noWrap w:val="0"/>
            <w:vAlign w:val="center"/>
          </w:tcPr>
          <w:p>
            <w:pPr>
              <w:pStyle w:val="2"/>
              <w:jc w:val="center"/>
              <w:rPr>
                <w:sz w:val="28"/>
              </w:rPr>
            </w:pPr>
            <w:r>
              <w:rPr>
                <w:rFonts w:hint="eastAsia"/>
                <w:sz w:val="28"/>
              </w:rPr>
              <w:t>选育单位或个人（主要选育成员）</w:t>
            </w:r>
          </w:p>
        </w:tc>
        <w:tc>
          <w:tcPr>
            <w:tcW w:w="4348" w:type="pct"/>
            <w:gridSpan w:val="2"/>
            <w:noWrap w:val="0"/>
            <w:vAlign w:val="top"/>
          </w:tcPr>
          <w:p>
            <w:pPr>
              <w:pStyle w:val="2"/>
              <w:rPr>
                <w:rFonts w:hint="eastAsia"/>
                <w:sz w:val="28"/>
              </w:rPr>
            </w:pPr>
          </w:p>
          <w:p>
            <w:pPr>
              <w:adjustRightInd w:val="0"/>
              <w:snapToGrid w:val="0"/>
              <w:ind w:firstLine="420" w:firstLineChars="200"/>
              <w:rPr>
                <w:rFonts w:hint="eastAsia"/>
                <w:sz w:val="28"/>
              </w:rPr>
            </w:pPr>
            <w:r>
              <w:rPr>
                <w:rFonts w:hint="eastAsia" w:ascii="宋体" w:hAnsi="Courier New"/>
                <w:color w:val="FF0000"/>
                <w:szCs w:val="21"/>
              </w:rPr>
              <w:t>品种选育主要完成单位或个人。主要选育人的姓名、年龄、职称、承担的任务及贡献。</w:t>
            </w:r>
          </w:p>
          <w:p>
            <w:pPr>
              <w:pStyle w:val="2"/>
              <w:rPr>
                <w:rFonts w:hint="eastAsia"/>
                <w:sz w:val="28"/>
              </w:rPr>
            </w:pPr>
          </w:p>
          <w:p>
            <w:pPr>
              <w:pStyle w:val="2"/>
              <w:rPr>
                <w:rFonts w:hint="eastAsia"/>
                <w:sz w:val="28"/>
              </w:rPr>
            </w:pPr>
          </w:p>
          <w:p>
            <w:pPr>
              <w:pStyle w:val="2"/>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Pr>
        <w:tc>
          <w:tcPr>
            <w:tcW w:w="652" w:type="pct"/>
            <w:noWrap w:val="0"/>
            <w:vAlign w:val="center"/>
          </w:tcPr>
          <w:p>
            <w:pPr>
              <w:pStyle w:val="2"/>
              <w:jc w:val="center"/>
              <w:rPr>
                <w:rFonts w:hint="eastAsia"/>
                <w:sz w:val="28"/>
              </w:rPr>
            </w:pPr>
            <w:r>
              <w:rPr>
                <w:rFonts w:hint="eastAsia"/>
                <w:sz w:val="28"/>
              </w:rPr>
              <w:t>选育或</w:t>
            </w:r>
          </w:p>
          <w:p>
            <w:pPr>
              <w:pStyle w:val="2"/>
              <w:jc w:val="center"/>
              <w:rPr>
                <w:rFonts w:hint="eastAsia"/>
                <w:sz w:val="28"/>
              </w:rPr>
            </w:pPr>
            <w:r>
              <w:rPr>
                <w:rFonts w:hint="eastAsia"/>
                <w:sz w:val="28"/>
              </w:rPr>
              <w:t>引种过</w:t>
            </w:r>
          </w:p>
          <w:p>
            <w:pPr>
              <w:pStyle w:val="2"/>
              <w:jc w:val="center"/>
              <w:rPr>
                <w:rFonts w:hint="eastAsia"/>
                <w:sz w:val="28"/>
              </w:rPr>
            </w:pPr>
            <w:r>
              <w:rPr>
                <w:rFonts w:hint="eastAsia"/>
                <w:sz w:val="28"/>
              </w:rPr>
              <w:t>程简介</w:t>
            </w:r>
          </w:p>
        </w:tc>
        <w:tc>
          <w:tcPr>
            <w:tcW w:w="4348" w:type="pct"/>
            <w:gridSpan w:val="2"/>
            <w:noWrap w:val="0"/>
            <w:vAlign w:val="top"/>
          </w:tcPr>
          <w:p>
            <w:pPr>
              <w:pStyle w:val="2"/>
              <w:rPr>
                <w:rFonts w:hint="eastAsia"/>
                <w:color w:val="FF0000"/>
                <w:szCs w:val="21"/>
              </w:rPr>
            </w:pPr>
          </w:p>
          <w:p>
            <w:pPr>
              <w:pStyle w:val="2"/>
              <w:rPr>
                <w:rFonts w:hint="eastAsia"/>
                <w:color w:val="FF0000"/>
                <w:szCs w:val="21"/>
              </w:rPr>
            </w:pPr>
            <w:r>
              <w:rPr>
                <w:rFonts w:hint="eastAsia"/>
                <w:color w:val="FF0000"/>
                <w:szCs w:val="21"/>
              </w:rPr>
              <w:t>具体描述品种选育的过程，包括：选育时间、选育地点、采用的材料、育种方法、是否采用特殊方法、繁殖方法、怎样进行田间试验和实验室测试、采用什么试验设计、怎样进行数据的统计分析、试验年限等。</w:t>
            </w:r>
          </w:p>
          <w:p>
            <w:pPr>
              <w:pStyle w:val="2"/>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Pr>
        <w:tc>
          <w:tcPr>
            <w:tcW w:w="652" w:type="pct"/>
            <w:noWrap w:val="0"/>
            <w:vAlign w:val="center"/>
          </w:tcPr>
          <w:p>
            <w:pPr>
              <w:pStyle w:val="2"/>
              <w:jc w:val="center"/>
              <w:rPr>
                <w:rFonts w:hint="eastAsia"/>
                <w:sz w:val="28"/>
              </w:rPr>
            </w:pPr>
            <w:r>
              <w:rPr>
                <w:rFonts w:hint="eastAsia"/>
                <w:sz w:val="28"/>
              </w:rPr>
              <w:t>试验规模及结果</w:t>
            </w:r>
          </w:p>
        </w:tc>
        <w:tc>
          <w:tcPr>
            <w:tcW w:w="4348" w:type="pct"/>
            <w:gridSpan w:val="2"/>
            <w:noWrap w:val="0"/>
            <w:vAlign w:val="top"/>
          </w:tcPr>
          <w:p>
            <w:pPr>
              <w:pStyle w:val="2"/>
              <w:rPr>
                <w:rFonts w:hint="eastAsia"/>
                <w:sz w:val="28"/>
              </w:rPr>
            </w:pPr>
          </w:p>
          <w:p>
            <w:pPr>
              <w:pStyle w:val="2"/>
              <w:rPr>
                <w:rFonts w:hint="eastAsia"/>
                <w:color w:val="FF0000"/>
                <w:szCs w:val="21"/>
              </w:rPr>
            </w:pPr>
            <w:r>
              <w:rPr>
                <w:rFonts w:hint="eastAsia"/>
                <w:color w:val="FF0000"/>
                <w:szCs w:val="21"/>
              </w:rPr>
              <w:t>详细描述品种选育进行的试验情况，包括试验地点、试验方法、试验规模、试验数据调查、试验结果等。</w:t>
            </w:r>
          </w:p>
          <w:p>
            <w:pPr>
              <w:pStyle w:val="2"/>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Pr>
        <w:tc>
          <w:tcPr>
            <w:tcW w:w="652" w:type="pct"/>
            <w:noWrap w:val="0"/>
            <w:vAlign w:val="center"/>
          </w:tcPr>
          <w:p>
            <w:pPr>
              <w:pStyle w:val="2"/>
              <w:jc w:val="center"/>
              <w:rPr>
                <w:rFonts w:hint="eastAsia"/>
                <w:sz w:val="28"/>
              </w:rPr>
            </w:pPr>
            <w:r>
              <w:rPr>
                <w:rFonts w:hint="eastAsia"/>
                <w:sz w:val="28"/>
              </w:rPr>
              <w:t>繁殖技术</w:t>
            </w:r>
          </w:p>
          <w:p>
            <w:pPr>
              <w:pStyle w:val="2"/>
              <w:jc w:val="center"/>
              <w:rPr>
                <w:rFonts w:hint="eastAsia"/>
                <w:sz w:val="28"/>
              </w:rPr>
            </w:pPr>
            <w:r>
              <w:rPr>
                <w:rFonts w:hint="eastAsia"/>
                <w:sz w:val="28"/>
              </w:rPr>
              <w:t>要点</w:t>
            </w:r>
          </w:p>
        </w:tc>
        <w:tc>
          <w:tcPr>
            <w:tcW w:w="4348" w:type="pct"/>
            <w:gridSpan w:val="2"/>
            <w:noWrap w:val="0"/>
            <w:vAlign w:val="top"/>
          </w:tcPr>
          <w:p>
            <w:pPr>
              <w:pStyle w:val="2"/>
              <w:rPr>
                <w:rFonts w:hint="eastAsia"/>
                <w:sz w:val="28"/>
              </w:rPr>
            </w:pPr>
          </w:p>
          <w:p>
            <w:pPr>
              <w:pStyle w:val="2"/>
              <w:rPr>
                <w:rFonts w:hint="eastAsia"/>
                <w:sz w:val="28"/>
              </w:rPr>
            </w:pPr>
            <w:r>
              <w:rPr>
                <w:rFonts w:hint="eastAsia"/>
                <w:color w:val="FF0000"/>
                <w:szCs w:val="21"/>
              </w:rPr>
              <w:t>主要描述申请品种的育苗繁殖方法（有性、无性等）和主要的繁殖技术关键点，特殊繁殖方法务必描述其具体的条件（如温度、湿度、光照、基质、特殊砧木、其他处理等）。</w:t>
            </w:r>
          </w:p>
          <w:p>
            <w:pPr>
              <w:pStyle w:val="2"/>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Pr>
        <w:tc>
          <w:tcPr>
            <w:tcW w:w="652" w:type="pct"/>
            <w:noWrap w:val="0"/>
            <w:vAlign w:val="center"/>
          </w:tcPr>
          <w:p>
            <w:pPr>
              <w:pStyle w:val="2"/>
              <w:jc w:val="center"/>
              <w:rPr>
                <w:rFonts w:hint="eastAsia"/>
                <w:sz w:val="28"/>
              </w:rPr>
            </w:pPr>
            <w:r>
              <w:rPr>
                <w:rFonts w:hint="eastAsia"/>
                <w:sz w:val="28"/>
              </w:rPr>
              <w:t>栽培技术要点及其适生范围</w:t>
            </w:r>
          </w:p>
        </w:tc>
        <w:tc>
          <w:tcPr>
            <w:tcW w:w="4348" w:type="pct"/>
            <w:gridSpan w:val="2"/>
            <w:noWrap w:val="0"/>
            <w:vAlign w:val="top"/>
          </w:tcPr>
          <w:p>
            <w:pPr>
              <w:pStyle w:val="2"/>
              <w:rPr>
                <w:rFonts w:hint="eastAsia"/>
                <w:sz w:val="28"/>
              </w:rPr>
            </w:pPr>
          </w:p>
          <w:p>
            <w:pPr>
              <w:pStyle w:val="2"/>
              <w:rPr>
                <w:rFonts w:hint="eastAsia"/>
                <w:sz w:val="28"/>
              </w:rPr>
            </w:pPr>
            <w:r>
              <w:rPr>
                <w:rFonts w:hint="eastAsia"/>
                <w:color w:val="FF0000"/>
                <w:szCs w:val="21"/>
              </w:rPr>
              <w:t>主要描述申请品种在栽培过程中应该注意的技术关键点，包括苗木培育、苗木规格、苗木处理、整地、栽培季节、施肥、灌溉等。经济林品种还应写明果园选址、授粉树配置、苗木选择和定植、越冬管理、果园地下管理、整形修剪、花果管理、病虫害防治等方面的基本要求和技术要点。</w:t>
            </w:r>
          </w:p>
          <w:p>
            <w:pPr>
              <w:pStyle w:val="2"/>
              <w:rPr>
                <w:rFonts w:hint="eastAsia"/>
                <w:sz w:val="28"/>
              </w:rPr>
            </w:pPr>
          </w:p>
          <w:p>
            <w:pPr>
              <w:pStyle w:val="2"/>
              <w:rPr>
                <w:rFonts w:hint="eastAsia"/>
                <w:sz w:val="28"/>
              </w:rPr>
            </w:pPr>
            <w:r>
              <w:rPr>
                <w:rFonts w:hint="eastAsia"/>
                <w:color w:val="FF0000"/>
                <w:szCs w:val="21"/>
              </w:rPr>
              <w:t>根据育种的原始树种的分布及其申请品种的区域化试验结果，科学确定其适宜种植范围及适合的土壤、气候等立地条件。</w:t>
            </w:r>
          </w:p>
          <w:p>
            <w:pPr>
              <w:pStyle w:val="2"/>
              <w:rPr>
                <w:rFonts w:hint="eastAsia"/>
                <w:sz w:val="28"/>
              </w:rPr>
            </w:pPr>
          </w:p>
        </w:tc>
      </w:tr>
    </w:tbl>
    <w:p>
      <w:pPr>
        <w:rPr>
          <w:rFonts w:hint="eastAsia"/>
          <w:sz w:val="24"/>
        </w:rPr>
      </w:pPr>
      <w:r>
        <w:br w:type="page"/>
      </w:r>
      <w:r>
        <w:rPr>
          <w:rFonts w:hint="eastAsia"/>
          <w:sz w:val="24"/>
        </w:rPr>
        <w:t>表1-2</w:t>
      </w:r>
    </w:p>
    <w:p>
      <w:pPr>
        <w:jc w:val="center"/>
        <w:rPr>
          <w:rFonts w:hint="eastAsia"/>
          <w:b/>
          <w:sz w:val="36"/>
        </w:rPr>
      </w:pPr>
      <w:r>
        <w:rPr>
          <w:rFonts w:hint="eastAsia"/>
          <w:b/>
          <w:sz w:val="36"/>
        </w:rPr>
        <w:t>品种审定申请表</w:t>
      </w:r>
    </w:p>
    <w:p>
      <w:pPr>
        <w:jc w:val="center"/>
        <w:rPr>
          <w:rFonts w:hint="eastAsia"/>
          <w:sz w:val="24"/>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9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Pr>
        <w:tc>
          <w:tcPr>
            <w:tcW w:w="637" w:type="pct"/>
            <w:noWrap w:val="0"/>
            <w:vAlign w:val="center"/>
          </w:tcPr>
          <w:p>
            <w:pPr>
              <w:pStyle w:val="2"/>
              <w:jc w:val="center"/>
              <w:rPr>
                <w:rFonts w:hint="eastAsia"/>
                <w:sz w:val="28"/>
              </w:rPr>
            </w:pPr>
            <w:r>
              <w:rPr>
                <w:rFonts w:hint="eastAsia"/>
                <w:sz w:val="28"/>
              </w:rPr>
              <w:t>主要优缺点及其生产价值</w:t>
            </w:r>
          </w:p>
        </w:tc>
        <w:tc>
          <w:tcPr>
            <w:tcW w:w="4363" w:type="pct"/>
            <w:noWrap w:val="0"/>
            <w:vAlign w:val="top"/>
          </w:tcPr>
          <w:p>
            <w:pPr>
              <w:pStyle w:val="2"/>
              <w:rPr>
                <w:rFonts w:hint="eastAsia"/>
                <w:sz w:val="28"/>
              </w:rPr>
            </w:pPr>
          </w:p>
          <w:p>
            <w:pPr>
              <w:pStyle w:val="2"/>
              <w:rPr>
                <w:rFonts w:hint="eastAsia"/>
                <w:sz w:val="28"/>
              </w:rPr>
            </w:pPr>
            <w:r>
              <w:rPr>
                <w:rFonts w:hint="eastAsia"/>
                <w:color w:val="FF0000"/>
                <w:szCs w:val="21"/>
              </w:rPr>
              <w:t>主要描述申请品种的优良品质和作为特殊用途的某些特殊价值性状。如木材品质性状；木本油料的果实含油率、油品质等等；其他经济林品种的果实品质（如含糖、淀粉、Vc含量等等）以及存在的不足之处、在推广使用中应该特别注意的问题以及能否通过栽培或其他技术加以改善和克服。以上数据均需附有资质机构出具的正规检测报告。描述品种是作为用材林、生态林、经济林、能源林、或其他特种用途，如果是以果实为利用目的要求说明是鲜食、加工、观赏或作为育种材料等。</w:t>
            </w:r>
          </w:p>
          <w:p>
            <w:pPr>
              <w:pStyle w:val="2"/>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Pr>
        <w:tc>
          <w:tcPr>
            <w:tcW w:w="637" w:type="pct"/>
            <w:noWrap w:val="0"/>
            <w:vAlign w:val="center"/>
          </w:tcPr>
          <w:p>
            <w:pPr>
              <w:pStyle w:val="2"/>
              <w:jc w:val="center"/>
              <w:rPr>
                <w:rFonts w:hint="eastAsia"/>
                <w:sz w:val="28"/>
              </w:rPr>
            </w:pPr>
            <w:r>
              <w:rPr>
                <w:rFonts w:hint="eastAsia"/>
                <w:sz w:val="28"/>
              </w:rPr>
              <w:t>鉴定</w:t>
            </w:r>
          </w:p>
          <w:p>
            <w:pPr>
              <w:pStyle w:val="2"/>
              <w:jc w:val="center"/>
              <w:rPr>
                <w:rFonts w:hint="eastAsia"/>
                <w:sz w:val="28"/>
              </w:rPr>
            </w:pPr>
            <w:r>
              <w:rPr>
                <w:rFonts w:hint="eastAsia"/>
                <w:sz w:val="28"/>
              </w:rPr>
              <w:t>获奖</w:t>
            </w:r>
          </w:p>
          <w:p>
            <w:pPr>
              <w:pStyle w:val="2"/>
              <w:jc w:val="center"/>
              <w:rPr>
                <w:rFonts w:hint="eastAsia"/>
                <w:sz w:val="28"/>
              </w:rPr>
            </w:pPr>
            <w:r>
              <w:rPr>
                <w:rFonts w:hint="eastAsia"/>
                <w:sz w:val="28"/>
              </w:rPr>
              <w:t>情况</w:t>
            </w:r>
          </w:p>
        </w:tc>
        <w:tc>
          <w:tcPr>
            <w:tcW w:w="4363" w:type="pct"/>
            <w:noWrap w:val="0"/>
            <w:vAlign w:val="top"/>
          </w:tcPr>
          <w:p>
            <w:pPr>
              <w:pStyle w:val="2"/>
              <w:rPr>
                <w:rFonts w:hint="eastAsia"/>
                <w:sz w:val="28"/>
              </w:rPr>
            </w:pPr>
          </w:p>
          <w:p>
            <w:pPr>
              <w:pStyle w:val="2"/>
              <w:rPr>
                <w:rFonts w:hint="eastAsia"/>
                <w:sz w:val="28"/>
              </w:rPr>
            </w:pPr>
            <w:r>
              <w:rPr>
                <w:rFonts w:hint="eastAsia"/>
                <w:color w:val="FF0000"/>
                <w:szCs w:val="21"/>
              </w:rPr>
              <w:t>主要描述品种何时进行的鉴定、验收和是否获得过什么奖励。需附成果鉴定证书。</w:t>
            </w:r>
          </w:p>
          <w:p>
            <w:pPr>
              <w:pStyle w:val="2"/>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Pr>
        <w:tc>
          <w:tcPr>
            <w:tcW w:w="637" w:type="pct"/>
            <w:noWrap w:val="0"/>
            <w:vAlign w:val="center"/>
          </w:tcPr>
          <w:p>
            <w:pPr>
              <w:pStyle w:val="2"/>
              <w:jc w:val="center"/>
              <w:rPr>
                <w:rFonts w:hint="eastAsia"/>
                <w:sz w:val="28"/>
              </w:rPr>
            </w:pPr>
            <w:r>
              <w:rPr>
                <w:rFonts w:hint="eastAsia"/>
                <w:sz w:val="28"/>
              </w:rPr>
              <w:t>选育单位审核意见</w:t>
            </w:r>
          </w:p>
        </w:tc>
        <w:tc>
          <w:tcPr>
            <w:tcW w:w="4363" w:type="pct"/>
            <w:noWrap w:val="0"/>
            <w:vAlign w:val="top"/>
          </w:tcPr>
          <w:p>
            <w:pPr>
              <w:adjustRightInd w:val="0"/>
              <w:snapToGrid w:val="0"/>
              <w:ind w:firstLine="315" w:firstLineChars="150"/>
              <w:rPr>
                <w:rFonts w:hint="eastAsia" w:ascii="宋体" w:hAnsi="Courier New"/>
                <w:color w:val="FF0000"/>
                <w:szCs w:val="21"/>
              </w:rPr>
            </w:pPr>
            <w:r>
              <w:rPr>
                <w:rFonts w:hint="eastAsia" w:ascii="宋体" w:hAnsi="Courier New"/>
                <w:color w:val="FF0000"/>
                <w:szCs w:val="21"/>
              </w:rPr>
              <w:t>品种选育第一完成单位与其他完成单位协商后的上报审核意见。</w:t>
            </w:r>
          </w:p>
          <w:p>
            <w:pPr>
              <w:adjustRightInd w:val="0"/>
              <w:snapToGrid w:val="0"/>
              <w:rPr>
                <w:rFonts w:hint="eastAsia" w:ascii="宋体" w:hAnsi="Courier New"/>
                <w:color w:val="FF0000"/>
                <w:szCs w:val="21"/>
              </w:rPr>
            </w:pPr>
            <w:r>
              <w:rPr>
                <w:rFonts w:hint="eastAsia" w:ascii="宋体" w:hAnsi="Courier New"/>
                <w:sz w:val="28"/>
              </w:rPr>
              <w:t xml:space="preserve">  </w:t>
            </w:r>
            <w:r>
              <w:rPr>
                <w:rFonts w:hint="eastAsia" w:ascii="宋体" w:hAnsi="Courier New"/>
                <w:color w:val="FF0000"/>
                <w:szCs w:val="21"/>
              </w:rPr>
              <w:t>申请人为非选育人时，应附选育人的书面委托证明。</w:t>
            </w:r>
          </w:p>
          <w:p>
            <w:pPr>
              <w:pStyle w:val="2"/>
              <w:rPr>
                <w:rFonts w:hint="eastAsia"/>
                <w:sz w:val="28"/>
              </w:rPr>
            </w:pPr>
            <w:r>
              <w:rPr>
                <w:rFonts w:hint="eastAsia"/>
                <w:sz w:val="28"/>
              </w:rPr>
              <w:t xml:space="preserve">                                          单位（盖章）</w:t>
            </w:r>
          </w:p>
          <w:p>
            <w:pPr>
              <w:pStyle w:val="2"/>
              <w:ind w:right="1120"/>
              <w:jc w:val="right"/>
              <w:rPr>
                <w:rFonts w:hint="eastAsia"/>
                <w:sz w:val="28"/>
              </w:rPr>
            </w:pPr>
            <w:r>
              <w:rPr>
                <w:rFonts w:hint="eastAsia"/>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79" w:hRule="atLeast"/>
        </w:trPr>
        <w:tc>
          <w:tcPr>
            <w:tcW w:w="637" w:type="pct"/>
            <w:noWrap w:val="0"/>
            <w:vAlign w:val="center"/>
          </w:tcPr>
          <w:p>
            <w:pPr>
              <w:pStyle w:val="2"/>
              <w:jc w:val="center"/>
              <w:rPr>
                <w:rFonts w:hint="eastAsia"/>
                <w:sz w:val="28"/>
              </w:rPr>
            </w:pPr>
            <w:r>
              <w:rPr>
                <w:rFonts w:hint="eastAsia"/>
                <w:sz w:val="28"/>
              </w:rPr>
              <w:t>当地林业主管部门意见</w:t>
            </w:r>
          </w:p>
        </w:tc>
        <w:tc>
          <w:tcPr>
            <w:tcW w:w="4363" w:type="pct"/>
            <w:noWrap w:val="0"/>
            <w:vAlign w:val="top"/>
          </w:tcPr>
          <w:p>
            <w:pPr>
              <w:pStyle w:val="2"/>
              <w:rPr>
                <w:sz w:val="28"/>
              </w:rPr>
            </w:pPr>
          </w:p>
          <w:p>
            <w:pPr>
              <w:pStyle w:val="2"/>
              <w:rPr>
                <w:rFonts w:hint="eastAsia"/>
                <w:sz w:val="28"/>
              </w:rPr>
            </w:pPr>
            <w:r>
              <w:rPr>
                <w:rFonts w:hint="eastAsia"/>
                <w:color w:val="FF0000"/>
                <w:szCs w:val="21"/>
              </w:rPr>
              <w:t>申请人所在县（市、区）级林业主管部门审核意见。</w:t>
            </w:r>
          </w:p>
          <w:p>
            <w:pPr>
              <w:pStyle w:val="2"/>
              <w:rPr>
                <w:rFonts w:hint="eastAsia"/>
                <w:sz w:val="28"/>
              </w:rPr>
            </w:pPr>
            <w:r>
              <w:rPr>
                <w:rFonts w:hint="eastAsia"/>
                <w:sz w:val="28"/>
              </w:rPr>
              <w:t xml:space="preserve">                                          单位（盖章）</w:t>
            </w:r>
          </w:p>
          <w:p>
            <w:pPr>
              <w:pStyle w:val="2"/>
              <w:rPr>
                <w:rFonts w:hint="eastAsia"/>
                <w:sz w:val="28"/>
              </w:rPr>
            </w:pPr>
            <w:r>
              <w:rPr>
                <w:rFonts w:hint="eastAsia"/>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Pr>
        <w:tc>
          <w:tcPr>
            <w:tcW w:w="637" w:type="pct"/>
            <w:noWrap w:val="0"/>
            <w:vAlign w:val="center"/>
          </w:tcPr>
          <w:p>
            <w:pPr>
              <w:pStyle w:val="2"/>
              <w:jc w:val="center"/>
              <w:rPr>
                <w:rFonts w:hint="eastAsia"/>
                <w:sz w:val="28"/>
              </w:rPr>
            </w:pPr>
            <w:r>
              <w:rPr>
                <w:rFonts w:hint="eastAsia"/>
                <w:sz w:val="28"/>
              </w:rPr>
              <w:t>市（地级）林业部门意见</w:t>
            </w:r>
          </w:p>
        </w:tc>
        <w:tc>
          <w:tcPr>
            <w:tcW w:w="4363" w:type="pct"/>
            <w:noWrap w:val="0"/>
            <w:vAlign w:val="top"/>
          </w:tcPr>
          <w:p>
            <w:pPr>
              <w:pStyle w:val="2"/>
              <w:rPr>
                <w:rFonts w:hint="eastAsia"/>
                <w:sz w:val="28"/>
              </w:rPr>
            </w:pPr>
          </w:p>
          <w:p>
            <w:pPr>
              <w:pStyle w:val="2"/>
              <w:rPr>
                <w:rFonts w:hint="eastAsia"/>
                <w:sz w:val="28"/>
              </w:rPr>
            </w:pPr>
            <w:r>
              <w:rPr>
                <w:rFonts w:hint="eastAsia"/>
                <w:color w:val="FF0000"/>
                <w:szCs w:val="21"/>
              </w:rPr>
              <w:t>申请人所在市级林业主管部门审核意见。</w:t>
            </w:r>
          </w:p>
          <w:p>
            <w:pPr>
              <w:pStyle w:val="2"/>
              <w:rPr>
                <w:rFonts w:hint="eastAsia"/>
                <w:sz w:val="28"/>
              </w:rPr>
            </w:pPr>
            <w:r>
              <w:rPr>
                <w:rFonts w:hint="eastAsia"/>
                <w:sz w:val="28"/>
              </w:rPr>
              <w:t xml:space="preserve">                                          单位（盖章）</w:t>
            </w:r>
          </w:p>
          <w:p>
            <w:pPr>
              <w:pStyle w:val="2"/>
              <w:rPr>
                <w:rFonts w:hint="eastAsia"/>
                <w:sz w:val="28"/>
              </w:rPr>
            </w:pPr>
            <w:r>
              <w:rPr>
                <w:rFonts w:hint="eastAsia"/>
                <w:sz w:val="28"/>
              </w:rPr>
              <w:t xml:space="preserve">                         </w:t>
            </w:r>
            <w:r>
              <w:rPr>
                <w:sz w:val="28"/>
              </w:rPr>
              <w:t xml:space="preserve">        </w:t>
            </w:r>
            <w:r>
              <w:rPr>
                <w:rFonts w:hint="eastAsia"/>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637" w:type="pct"/>
            <w:noWrap w:val="0"/>
            <w:vAlign w:val="center"/>
          </w:tcPr>
          <w:p>
            <w:pPr>
              <w:pStyle w:val="2"/>
              <w:jc w:val="center"/>
              <w:rPr>
                <w:rFonts w:hint="eastAsia"/>
                <w:sz w:val="28"/>
              </w:rPr>
            </w:pPr>
            <w:r>
              <w:rPr>
                <w:rFonts w:hint="eastAsia"/>
                <w:sz w:val="28"/>
              </w:rPr>
              <w:t>省林木品种审定委员会初审专家小组意见</w:t>
            </w:r>
          </w:p>
        </w:tc>
        <w:tc>
          <w:tcPr>
            <w:tcW w:w="4363" w:type="pct"/>
            <w:noWrap w:val="0"/>
            <w:vAlign w:val="top"/>
          </w:tcPr>
          <w:p>
            <w:pPr>
              <w:pStyle w:val="2"/>
              <w:rPr>
                <w:rFonts w:hint="eastAsia"/>
                <w:sz w:val="28"/>
              </w:rPr>
            </w:pPr>
          </w:p>
          <w:p>
            <w:pPr>
              <w:pStyle w:val="2"/>
              <w:rPr>
                <w:rFonts w:hint="eastAsia"/>
                <w:sz w:val="28"/>
              </w:rPr>
            </w:pPr>
          </w:p>
          <w:p>
            <w:pPr>
              <w:pStyle w:val="2"/>
              <w:rPr>
                <w:rFonts w:hint="eastAsia"/>
                <w:sz w:val="28"/>
              </w:rPr>
            </w:pPr>
          </w:p>
          <w:p>
            <w:pPr>
              <w:pStyle w:val="2"/>
              <w:rPr>
                <w:rFonts w:hint="eastAsia"/>
                <w:sz w:val="28"/>
              </w:rPr>
            </w:pPr>
            <w:r>
              <w:rPr>
                <w:rFonts w:hint="eastAsia"/>
                <w:sz w:val="28"/>
              </w:rPr>
              <w:t xml:space="preserve">                                          签名（盖章）</w:t>
            </w:r>
          </w:p>
          <w:p>
            <w:pPr>
              <w:pStyle w:val="2"/>
              <w:rPr>
                <w:rFonts w:hint="eastAsia"/>
                <w:sz w:val="28"/>
              </w:rPr>
            </w:pPr>
            <w:r>
              <w:rPr>
                <w:rFonts w:hint="eastAsia"/>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Pr>
        <w:tc>
          <w:tcPr>
            <w:tcW w:w="637" w:type="pct"/>
            <w:noWrap w:val="0"/>
            <w:vAlign w:val="center"/>
          </w:tcPr>
          <w:p>
            <w:pPr>
              <w:pStyle w:val="2"/>
              <w:jc w:val="center"/>
              <w:rPr>
                <w:rFonts w:hint="eastAsia"/>
                <w:sz w:val="28"/>
              </w:rPr>
            </w:pPr>
            <w:r>
              <w:rPr>
                <w:rFonts w:hint="eastAsia"/>
                <w:sz w:val="28"/>
              </w:rPr>
              <w:t>省林木品种审定委员会意见</w:t>
            </w:r>
          </w:p>
        </w:tc>
        <w:tc>
          <w:tcPr>
            <w:tcW w:w="4363" w:type="pct"/>
            <w:noWrap w:val="0"/>
            <w:vAlign w:val="top"/>
          </w:tcPr>
          <w:p>
            <w:pPr>
              <w:pStyle w:val="2"/>
              <w:rPr>
                <w:rFonts w:hint="eastAsia"/>
                <w:sz w:val="28"/>
              </w:rPr>
            </w:pPr>
          </w:p>
          <w:p>
            <w:pPr>
              <w:pStyle w:val="2"/>
              <w:rPr>
                <w:rFonts w:hint="eastAsia"/>
                <w:sz w:val="28"/>
              </w:rPr>
            </w:pPr>
          </w:p>
          <w:p>
            <w:pPr>
              <w:pStyle w:val="2"/>
              <w:rPr>
                <w:rFonts w:hint="eastAsia"/>
                <w:sz w:val="28"/>
              </w:rPr>
            </w:pPr>
          </w:p>
          <w:p>
            <w:pPr>
              <w:pStyle w:val="2"/>
              <w:rPr>
                <w:rFonts w:hint="eastAsia"/>
                <w:sz w:val="28"/>
              </w:rPr>
            </w:pPr>
            <w:r>
              <w:rPr>
                <w:rFonts w:hint="eastAsia"/>
                <w:sz w:val="28"/>
              </w:rPr>
              <w:t xml:space="preserve">                                          签名（盖章）</w:t>
            </w:r>
          </w:p>
          <w:p>
            <w:pPr>
              <w:pStyle w:val="2"/>
              <w:rPr>
                <w:rFonts w:hint="eastAsia"/>
                <w:sz w:val="28"/>
              </w:rPr>
            </w:pPr>
            <w:r>
              <w:rPr>
                <w:rFonts w:hint="eastAsia"/>
                <w:sz w:val="28"/>
              </w:rPr>
              <w:t xml:space="preserve">                         </w:t>
            </w:r>
            <w:r>
              <w:rPr>
                <w:sz w:val="28"/>
              </w:rPr>
              <w:t xml:space="preserve">        </w:t>
            </w:r>
            <w:r>
              <w:rPr>
                <w:rFonts w:hint="eastAsia"/>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Pr>
        <w:tc>
          <w:tcPr>
            <w:tcW w:w="637" w:type="pct"/>
            <w:noWrap w:val="0"/>
            <w:vAlign w:val="center"/>
          </w:tcPr>
          <w:p>
            <w:pPr>
              <w:pStyle w:val="2"/>
              <w:jc w:val="center"/>
              <w:rPr>
                <w:rFonts w:hint="eastAsia"/>
                <w:sz w:val="28"/>
              </w:rPr>
            </w:pPr>
            <w:r>
              <w:rPr>
                <w:rFonts w:hint="eastAsia"/>
                <w:sz w:val="28"/>
              </w:rPr>
              <w:t>备注</w:t>
            </w:r>
          </w:p>
        </w:tc>
        <w:tc>
          <w:tcPr>
            <w:tcW w:w="4363" w:type="pct"/>
            <w:noWrap w:val="0"/>
            <w:vAlign w:val="top"/>
          </w:tcPr>
          <w:p>
            <w:pPr>
              <w:pStyle w:val="2"/>
              <w:rPr>
                <w:rFonts w:hint="eastAsia"/>
                <w:color w:val="FF0000"/>
                <w:szCs w:val="21"/>
              </w:rPr>
            </w:pPr>
            <w:r>
              <w:rPr>
                <w:rFonts w:hint="eastAsia"/>
                <w:color w:val="FF0000"/>
                <w:szCs w:val="21"/>
              </w:rPr>
              <w:t>填写其他需要说明的问题。</w:t>
            </w:r>
          </w:p>
          <w:p>
            <w:pPr>
              <w:pStyle w:val="2"/>
              <w:rPr>
                <w:rFonts w:hint="eastAsia"/>
                <w:sz w:val="28"/>
              </w:rPr>
            </w:pPr>
          </w:p>
        </w:tc>
      </w:tr>
    </w:tbl>
    <w:p>
      <w:pPr>
        <w:pStyle w:val="2"/>
        <w:rPr>
          <w:rFonts w:hint="eastAsia"/>
          <w:sz w:val="24"/>
        </w:rPr>
      </w:pPr>
      <w:r>
        <w:rPr>
          <w:rFonts w:hint="eastAsia"/>
          <w:sz w:val="24"/>
        </w:rPr>
        <w:t>表2</w:t>
      </w:r>
    </w:p>
    <w:p>
      <w:pPr>
        <w:pStyle w:val="2"/>
        <w:jc w:val="center"/>
        <w:rPr>
          <w:rFonts w:hint="eastAsia"/>
          <w:b/>
          <w:sz w:val="36"/>
        </w:rPr>
      </w:pPr>
      <w:r>
        <w:rPr>
          <w:rFonts w:hint="eastAsia"/>
          <w:b/>
          <w:sz w:val="36"/>
        </w:rPr>
        <w:t>区域（引种）试验结果证明表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300"/>
        <w:gridCol w:w="1096"/>
        <w:gridCol w:w="7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Pr>
        <w:tc>
          <w:tcPr>
            <w:tcW w:w="652" w:type="pct"/>
            <w:noWrap w:val="0"/>
            <w:vAlign w:val="center"/>
          </w:tcPr>
          <w:p>
            <w:pPr>
              <w:pStyle w:val="2"/>
              <w:jc w:val="center"/>
              <w:rPr>
                <w:rFonts w:hint="eastAsia"/>
                <w:sz w:val="28"/>
              </w:rPr>
            </w:pPr>
            <w:r>
              <w:rPr>
                <w:rFonts w:hint="eastAsia"/>
                <w:sz w:val="28"/>
              </w:rPr>
              <w:t>品种名称</w:t>
            </w:r>
          </w:p>
        </w:tc>
        <w:tc>
          <w:tcPr>
            <w:tcW w:w="4348" w:type="pct"/>
            <w:gridSpan w:val="3"/>
            <w:noWrap w:val="0"/>
            <w:vAlign w:val="top"/>
          </w:tcPr>
          <w:p>
            <w:pPr>
              <w:pStyle w:val="2"/>
              <w:rPr>
                <w:rFonts w:hint="eastAsia"/>
                <w:sz w:val="28"/>
              </w:rPr>
            </w:pPr>
            <w:r>
              <w:rPr>
                <w:rFonts w:hint="eastAsia"/>
                <w:color w:val="FF0000"/>
                <w:szCs w:val="21"/>
              </w:rPr>
              <w:t>申请人建议的品种名称（不应含有特性描述用语）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Pr>
        <w:tc>
          <w:tcPr>
            <w:tcW w:w="652" w:type="pct"/>
            <w:vMerge w:val="restart"/>
            <w:noWrap w:val="0"/>
            <w:vAlign w:val="center"/>
          </w:tcPr>
          <w:p>
            <w:pPr>
              <w:pStyle w:val="2"/>
              <w:jc w:val="center"/>
              <w:rPr>
                <w:rFonts w:hint="eastAsia"/>
                <w:sz w:val="28"/>
              </w:rPr>
            </w:pPr>
            <w:r>
              <w:rPr>
                <w:rFonts w:hint="eastAsia"/>
                <w:sz w:val="28"/>
              </w:rPr>
              <w:t>树种</w:t>
            </w:r>
          </w:p>
        </w:tc>
        <w:tc>
          <w:tcPr>
            <w:tcW w:w="665" w:type="pct"/>
            <w:gridSpan w:val="2"/>
            <w:noWrap w:val="0"/>
            <w:vAlign w:val="top"/>
          </w:tcPr>
          <w:p>
            <w:pPr>
              <w:pStyle w:val="2"/>
              <w:jc w:val="center"/>
              <w:rPr>
                <w:rFonts w:hint="eastAsia"/>
                <w:sz w:val="28"/>
              </w:rPr>
            </w:pPr>
            <w:r>
              <w:rPr>
                <w:rFonts w:hint="eastAsia"/>
                <w:sz w:val="28"/>
              </w:rPr>
              <w:t>中文名</w:t>
            </w:r>
          </w:p>
        </w:tc>
        <w:tc>
          <w:tcPr>
            <w:tcW w:w="3683" w:type="pct"/>
            <w:noWrap w:val="0"/>
            <w:vAlign w:val="center"/>
          </w:tcPr>
          <w:p>
            <w:pPr>
              <w:adjustRightInd w:val="0"/>
              <w:snapToGrid w:val="0"/>
              <w:rPr>
                <w:rFonts w:hint="eastAsia" w:ascii="宋体" w:hAnsi="Courier New"/>
                <w:sz w:val="28"/>
              </w:rPr>
            </w:pPr>
            <w:r>
              <w:rPr>
                <w:rFonts w:hint="eastAsia" w:ascii="宋体" w:hAnsi="Courier New"/>
                <w:color w:val="FF0000"/>
                <w:szCs w:val="21"/>
              </w:rPr>
              <w:t>树种的中文名称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Pr>
        <w:tc>
          <w:tcPr>
            <w:tcW w:w="652" w:type="pct"/>
            <w:vMerge w:val="continue"/>
            <w:noWrap w:val="0"/>
            <w:vAlign w:val="center"/>
          </w:tcPr>
          <w:p>
            <w:pPr>
              <w:pStyle w:val="2"/>
              <w:jc w:val="center"/>
              <w:rPr>
                <w:rFonts w:hint="eastAsia"/>
                <w:sz w:val="28"/>
              </w:rPr>
            </w:pPr>
          </w:p>
        </w:tc>
        <w:tc>
          <w:tcPr>
            <w:tcW w:w="665" w:type="pct"/>
            <w:gridSpan w:val="2"/>
            <w:noWrap w:val="0"/>
            <w:vAlign w:val="top"/>
          </w:tcPr>
          <w:p>
            <w:pPr>
              <w:pStyle w:val="2"/>
              <w:jc w:val="center"/>
              <w:rPr>
                <w:rFonts w:hint="eastAsia"/>
                <w:sz w:val="28"/>
              </w:rPr>
            </w:pPr>
            <w:r>
              <w:rPr>
                <w:rFonts w:hint="eastAsia"/>
                <w:sz w:val="28"/>
              </w:rPr>
              <w:t>拉丁名</w:t>
            </w:r>
          </w:p>
        </w:tc>
        <w:tc>
          <w:tcPr>
            <w:tcW w:w="3683" w:type="pct"/>
            <w:noWrap w:val="0"/>
            <w:vAlign w:val="center"/>
          </w:tcPr>
          <w:p>
            <w:pPr>
              <w:adjustRightInd w:val="0"/>
              <w:snapToGrid w:val="0"/>
              <w:rPr>
                <w:rFonts w:hint="eastAsia" w:ascii="宋体" w:hAnsi="Courier New"/>
                <w:sz w:val="28"/>
              </w:rPr>
            </w:pPr>
            <w:r>
              <w:rPr>
                <w:rFonts w:hint="eastAsia" w:ascii="宋体" w:hAnsi="Courier New"/>
                <w:color w:val="FF0000"/>
                <w:szCs w:val="21"/>
              </w:rPr>
              <w:t>根据国际栽培植物命名法规确定的品种拉丁名，由种名和品种加词构成，种名斜体，品种加词用单引号与种名分开，如</w:t>
            </w:r>
            <w:r>
              <w:rPr>
                <w:rFonts w:ascii="宋体" w:hAnsi="Courier New"/>
                <w:color w:val="FF0000"/>
                <w:szCs w:val="21"/>
              </w:rPr>
              <w:t>岑软2号</w:t>
            </w:r>
            <w:r>
              <w:rPr>
                <w:rFonts w:hint="eastAsia" w:ascii="宋体" w:hAnsi="Courier New"/>
                <w:color w:val="FF0000"/>
                <w:szCs w:val="21"/>
              </w:rPr>
              <w:t>油茶，</w:t>
            </w:r>
            <w:r>
              <w:rPr>
                <w:i/>
                <w:color w:val="FF0000"/>
                <w:szCs w:val="21"/>
              </w:rPr>
              <w:t xml:space="preserve">Camellia oleifera </w:t>
            </w:r>
            <w:r>
              <w:rPr>
                <w:color w:val="FF0000"/>
                <w:szCs w:val="21"/>
              </w:rPr>
              <w:t>‘Cenruan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2" w:hRule="atLeast"/>
        </w:trPr>
        <w:tc>
          <w:tcPr>
            <w:tcW w:w="795" w:type="pct"/>
            <w:gridSpan w:val="2"/>
            <w:noWrap w:val="0"/>
            <w:vAlign w:val="center"/>
          </w:tcPr>
          <w:p>
            <w:pPr>
              <w:pStyle w:val="2"/>
              <w:jc w:val="center"/>
              <w:rPr>
                <w:rFonts w:hint="eastAsia"/>
                <w:sz w:val="28"/>
              </w:rPr>
            </w:pPr>
            <w:r>
              <w:rPr>
                <w:rFonts w:hint="eastAsia"/>
                <w:sz w:val="28"/>
              </w:rPr>
              <w:t>申请单位（个人）</w:t>
            </w:r>
          </w:p>
        </w:tc>
        <w:tc>
          <w:tcPr>
            <w:tcW w:w="4205" w:type="pct"/>
            <w:gridSpan w:val="2"/>
            <w:noWrap w:val="0"/>
            <w:vAlign w:val="center"/>
          </w:tcPr>
          <w:p>
            <w:pPr>
              <w:adjustRightInd w:val="0"/>
              <w:snapToGrid w:val="0"/>
              <w:jc w:val="both"/>
              <w:rPr>
                <w:rFonts w:hint="eastAsia" w:ascii="宋体" w:hAnsi="Courier New" w:eastAsia="宋体" w:cs="Times New Roman"/>
                <w:color w:val="FF0000"/>
                <w:szCs w:val="21"/>
              </w:rPr>
            </w:pPr>
            <w:r>
              <w:rPr>
                <w:rFonts w:hint="eastAsia" w:ascii="宋体" w:hAnsi="Courier New" w:eastAsia="宋体" w:cs="Times New Roman"/>
                <w:color w:val="FF0000"/>
                <w:szCs w:val="21"/>
              </w:rPr>
              <w:t>单位名称（以个人名义的填写个人名称）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0" w:hRule="atLeast"/>
        </w:trPr>
        <w:tc>
          <w:tcPr>
            <w:tcW w:w="795" w:type="pct"/>
            <w:gridSpan w:val="2"/>
            <w:noWrap w:val="0"/>
            <w:vAlign w:val="center"/>
          </w:tcPr>
          <w:p>
            <w:pPr>
              <w:pStyle w:val="2"/>
              <w:jc w:val="center"/>
              <w:rPr>
                <w:rFonts w:hint="eastAsia"/>
                <w:sz w:val="28"/>
              </w:rPr>
            </w:pPr>
            <w:r>
              <w:rPr>
                <w:rFonts w:hint="eastAsia"/>
                <w:sz w:val="28"/>
              </w:rPr>
              <w:t>试验</w:t>
            </w:r>
          </w:p>
          <w:p>
            <w:pPr>
              <w:pStyle w:val="2"/>
              <w:jc w:val="center"/>
              <w:rPr>
                <w:rFonts w:hint="eastAsia"/>
                <w:sz w:val="28"/>
              </w:rPr>
            </w:pPr>
            <w:r>
              <w:rPr>
                <w:rFonts w:hint="eastAsia"/>
                <w:sz w:val="28"/>
              </w:rPr>
              <w:t>地点</w:t>
            </w:r>
          </w:p>
        </w:tc>
        <w:tc>
          <w:tcPr>
            <w:tcW w:w="4205" w:type="pct"/>
            <w:gridSpan w:val="2"/>
            <w:noWrap w:val="0"/>
            <w:vAlign w:val="center"/>
          </w:tcPr>
          <w:p>
            <w:pPr>
              <w:pStyle w:val="2"/>
              <w:jc w:val="both"/>
              <w:rPr>
                <w:rFonts w:hint="eastAsia"/>
                <w:sz w:val="28"/>
              </w:rPr>
            </w:pPr>
            <w:r>
              <w:rPr>
                <w:rFonts w:hint="eastAsia"/>
                <w:color w:val="FF0000"/>
                <w:szCs w:val="21"/>
              </w:rPr>
              <w:t>开展区域化试验的详细地点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0" w:hRule="atLeast"/>
        </w:trPr>
        <w:tc>
          <w:tcPr>
            <w:tcW w:w="795" w:type="pct"/>
            <w:gridSpan w:val="2"/>
            <w:noWrap w:val="0"/>
            <w:vAlign w:val="center"/>
          </w:tcPr>
          <w:p>
            <w:pPr>
              <w:pStyle w:val="2"/>
              <w:jc w:val="center"/>
              <w:rPr>
                <w:rFonts w:hint="eastAsia"/>
                <w:sz w:val="28"/>
              </w:rPr>
            </w:pPr>
            <w:r>
              <w:rPr>
                <w:rFonts w:hint="eastAsia"/>
                <w:sz w:val="28"/>
              </w:rPr>
              <w:t>试验</w:t>
            </w:r>
          </w:p>
          <w:p>
            <w:pPr>
              <w:pStyle w:val="2"/>
              <w:jc w:val="center"/>
              <w:rPr>
                <w:rFonts w:hint="eastAsia"/>
                <w:sz w:val="28"/>
              </w:rPr>
            </w:pPr>
            <w:r>
              <w:rPr>
                <w:rFonts w:hint="eastAsia"/>
                <w:sz w:val="28"/>
              </w:rPr>
              <w:t>规模</w:t>
            </w:r>
          </w:p>
        </w:tc>
        <w:tc>
          <w:tcPr>
            <w:tcW w:w="4205" w:type="pct"/>
            <w:gridSpan w:val="2"/>
            <w:noWrap w:val="0"/>
            <w:vAlign w:val="center"/>
          </w:tcPr>
          <w:p>
            <w:pPr>
              <w:adjustRightInd w:val="0"/>
              <w:snapToGrid w:val="0"/>
              <w:jc w:val="both"/>
              <w:rPr>
                <w:rFonts w:hint="eastAsia" w:ascii="宋体" w:hAnsi="Courier New"/>
                <w:sz w:val="28"/>
              </w:rPr>
            </w:pPr>
            <w:r>
              <w:rPr>
                <w:rFonts w:hint="eastAsia" w:ascii="宋体" w:hAnsi="Courier New"/>
                <w:color w:val="FF0000"/>
                <w:szCs w:val="21"/>
              </w:rPr>
              <w:t>每个试验点面积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5" w:hRule="atLeast"/>
        </w:trPr>
        <w:tc>
          <w:tcPr>
            <w:tcW w:w="795" w:type="pct"/>
            <w:gridSpan w:val="2"/>
            <w:noWrap w:val="0"/>
            <w:vAlign w:val="center"/>
          </w:tcPr>
          <w:p>
            <w:pPr>
              <w:pStyle w:val="2"/>
              <w:jc w:val="center"/>
              <w:rPr>
                <w:rFonts w:hint="eastAsia"/>
                <w:sz w:val="28"/>
              </w:rPr>
            </w:pPr>
            <w:r>
              <w:rPr>
                <w:rFonts w:hint="eastAsia"/>
                <w:sz w:val="28"/>
              </w:rPr>
              <w:t>试验</w:t>
            </w:r>
          </w:p>
          <w:p>
            <w:pPr>
              <w:pStyle w:val="2"/>
              <w:jc w:val="center"/>
              <w:rPr>
                <w:rFonts w:hint="eastAsia"/>
                <w:sz w:val="28"/>
              </w:rPr>
            </w:pPr>
            <w:r>
              <w:rPr>
                <w:rFonts w:hint="eastAsia"/>
                <w:sz w:val="28"/>
              </w:rPr>
              <w:t>过程</w:t>
            </w:r>
          </w:p>
          <w:p>
            <w:pPr>
              <w:pStyle w:val="2"/>
              <w:jc w:val="center"/>
              <w:rPr>
                <w:sz w:val="28"/>
              </w:rPr>
            </w:pPr>
            <w:r>
              <w:rPr>
                <w:rFonts w:hint="eastAsia"/>
                <w:sz w:val="28"/>
              </w:rPr>
              <w:t>简介</w:t>
            </w:r>
          </w:p>
        </w:tc>
        <w:tc>
          <w:tcPr>
            <w:tcW w:w="4205" w:type="pct"/>
            <w:gridSpan w:val="2"/>
            <w:noWrap w:val="0"/>
            <w:vAlign w:val="center"/>
          </w:tcPr>
          <w:p>
            <w:pPr>
              <w:adjustRightInd w:val="0"/>
              <w:snapToGrid w:val="0"/>
              <w:jc w:val="both"/>
              <w:rPr>
                <w:rFonts w:hint="eastAsia" w:ascii="宋体" w:hAnsi="Courier New"/>
                <w:sz w:val="28"/>
              </w:rPr>
            </w:pPr>
            <w:r>
              <w:rPr>
                <w:rFonts w:hint="eastAsia"/>
                <w:color w:val="FF0000"/>
                <w:szCs w:val="21"/>
              </w:rPr>
              <w:t xml:space="preserve">    何时开始进行区域化试验、参试的品种数量、对照品种、怎样进行试验设计和数据调查与分析、有无采用特殊的栽培管理措施等。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2" w:hRule="atLeast"/>
        </w:trPr>
        <w:tc>
          <w:tcPr>
            <w:tcW w:w="795" w:type="pct"/>
            <w:gridSpan w:val="2"/>
            <w:noWrap w:val="0"/>
            <w:vAlign w:val="center"/>
          </w:tcPr>
          <w:p>
            <w:pPr>
              <w:pStyle w:val="2"/>
              <w:jc w:val="center"/>
              <w:rPr>
                <w:rFonts w:hint="eastAsia"/>
                <w:sz w:val="28"/>
              </w:rPr>
            </w:pPr>
            <w:r>
              <w:rPr>
                <w:rFonts w:hint="eastAsia"/>
                <w:sz w:val="28"/>
              </w:rPr>
              <w:t>试验</w:t>
            </w:r>
          </w:p>
          <w:p>
            <w:pPr>
              <w:pStyle w:val="2"/>
              <w:jc w:val="center"/>
              <w:rPr>
                <w:sz w:val="28"/>
              </w:rPr>
            </w:pPr>
            <w:r>
              <w:rPr>
                <w:rFonts w:hint="eastAsia"/>
                <w:sz w:val="28"/>
              </w:rPr>
              <w:t>结果</w:t>
            </w:r>
          </w:p>
        </w:tc>
        <w:tc>
          <w:tcPr>
            <w:tcW w:w="4205" w:type="pct"/>
            <w:gridSpan w:val="2"/>
            <w:noWrap w:val="0"/>
            <w:vAlign w:val="center"/>
          </w:tcPr>
          <w:p>
            <w:pPr>
              <w:adjustRightInd w:val="0"/>
              <w:snapToGrid w:val="0"/>
              <w:ind w:firstLine="315" w:firstLineChars="150"/>
              <w:jc w:val="both"/>
              <w:rPr>
                <w:rFonts w:hint="eastAsia" w:ascii="宋体" w:hAnsi="Courier New"/>
                <w:sz w:val="28"/>
              </w:rPr>
            </w:pPr>
            <w:r>
              <w:rPr>
                <w:rFonts w:hint="eastAsia" w:ascii="宋体" w:hAnsi="Courier New"/>
                <w:color w:val="FF0000"/>
                <w:szCs w:val="21"/>
              </w:rPr>
              <w:t>主要介绍每个区域化试验点试验期间申请品种的主要特征、特性性状的测试结果。（此表每个试验地点应各填写一张，同一县内有两个以上试验地点的，可填写在一张表上。）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39" w:hRule="atLeast"/>
        </w:trPr>
        <w:tc>
          <w:tcPr>
            <w:tcW w:w="795" w:type="pct"/>
            <w:gridSpan w:val="2"/>
            <w:noWrap w:val="0"/>
            <w:vAlign w:val="center"/>
          </w:tcPr>
          <w:p>
            <w:pPr>
              <w:pStyle w:val="2"/>
              <w:jc w:val="center"/>
              <w:rPr>
                <w:rFonts w:hint="eastAsia"/>
                <w:sz w:val="28"/>
              </w:rPr>
            </w:pPr>
            <w:r>
              <w:rPr>
                <w:rFonts w:hint="eastAsia"/>
                <w:sz w:val="28"/>
              </w:rPr>
              <w:t>试验所在地县级以上林业主管部门意见</w:t>
            </w:r>
          </w:p>
        </w:tc>
        <w:tc>
          <w:tcPr>
            <w:tcW w:w="4205" w:type="pct"/>
            <w:gridSpan w:val="2"/>
            <w:noWrap w:val="0"/>
            <w:vAlign w:val="top"/>
          </w:tcPr>
          <w:p>
            <w:pPr>
              <w:pStyle w:val="2"/>
              <w:rPr>
                <w:sz w:val="28"/>
              </w:rPr>
            </w:pPr>
          </w:p>
          <w:p>
            <w:pPr>
              <w:pStyle w:val="2"/>
              <w:rPr>
                <w:sz w:val="28"/>
              </w:rPr>
            </w:pPr>
            <w:r>
              <w:rPr>
                <w:rFonts w:hint="eastAsia"/>
                <w:color w:val="FF0000"/>
                <w:szCs w:val="21"/>
              </w:rPr>
              <w:t>区域化试验点所在县级以上林业主管部门填写审核意见。</w:t>
            </w:r>
          </w:p>
          <w:p>
            <w:pPr>
              <w:pStyle w:val="2"/>
              <w:rPr>
                <w:rFonts w:hint="eastAsia"/>
                <w:sz w:val="28"/>
              </w:rPr>
            </w:pPr>
          </w:p>
          <w:p>
            <w:pPr>
              <w:pStyle w:val="2"/>
              <w:rPr>
                <w:rFonts w:hint="eastAsia"/>
                <w:sz w:val="28"/>
              </w:rPr>
            </w:pPr>
            <w:r>
              <w:rPr>
                <w:rFonts w:hint="eastAsia"/>
                <w:sz w:val="28"/>
              </w:rPr>
              <w:t xml:space="preserve">                                       单位（盖章）</w:t>
            </w:r>
          </w:p>
          <w:p>
            <w:pPr>
              <w:pStyle w:val="2"/>
              <w:rPr>
                <w:rFonts w:hint="eastAsia"/>
                <w:sz w:val="28"/>
              </w:rPr>
            </w:pPr>
            <w:r>
              <w:rPr>
                <w:rFonts w:hint="eastAsia"/>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49" w:hRule="atLeast"/>
        </w:trPr>
        <w:tc>
          <w:tcPr>
            <w:tcW w:w="795" w:type="pct"/>
            <w:gridSpan w:val="2"/>
            <w:noWrap w:val="0"/>
            <w:vAlign w:val="center"/>
          </w:tcPr>
          <w:p>
            <w:pPr>
              <w:pStyle w:val="2"/>
              <w:jc w:val="center"/>
              <w:rPr>
                <w:rFonts w:hint="eastAsia"/>
                <w:sz w:val="28"/>
              </w:rPr>
            </w:pPr>
            <w:r>
              <w:rPr>
                <w:rFonts w:hint="eastAsia"/>
                <w:sz w:val="28"/>
              </w:rPr>
              <w:t>省林木品种审定委员会初审专家小组现场查看意见</w:t>
            </w:r>
          </w:p>
        </w:tc>
        <w:tc>
          <w:tcPr>
            <w:tcW w:w="4205" w:type="pct"/>
            <w:gridSpan w:val="2"/>
            <w:noWrap w:val="0"/>
            <w:vAlign w:val="top"/>
          </w:tcPr>
          <w:p>
            <w:pPr>
              <w:pStyle w:val="2"/>
              <w:rPr>
                <w:rFonts w:hint="eastAsia"/>
                <w:sz w:val="28"/>
              </w:rPr>
            </w:pPr>
          </w:p>
          <w:p>
            <w:pPr>
              <w:pStyle w:val="2"/>
              <w:rPr>
                <w:rFonts w:hint="eastAsia"/>
                <w:sz w:val="28"/>
              </w:rPr>
            </w:pPr>
          </w:p>
          <w:p>
            <w:pPr>
              <w:pStyle w:val="2"/>
              <w:rPr>
                <w:rFonts w:hint="eastAsia"/>
                <w:sz w:val="28"/>
              </w:rPr>
            </w:pPr>
          </w:p>
          <w:p>
            <w:pPr>
              <w:pStyle w:val="2"/>
              <w:rPr>
                <w:rFonts w:hint="eastAsia"/>
                <w:sz w:val="28"/>
              </w:rPr>
            </w:pPr>
            <w:r>
              <w:rPr>
                <w:rFonts w:hint="eastAsia"/>
                <w:sz w:val="28"/>
              </w:rPr>
              <w:t xml:space="preserve">                                      签名（盖章）</w:t>
            </w:r>
          </w:p>
          <w:p>
            <w:pPr>
              <w:pStyle w:val="2"/>
              <w:rPr>
                <w:rFonts w:hint="eastAsia"/>
                <w:sz w:val="28"/>
              </w:rPr>
            </w:pPr>
            <w:r>
              <w:rPr>
                <w:rFonts w:hint="eastAsia"/>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23" w:hRule="atLeast"/>
        </w:trPr>
        <w:tc>
          <w:tcPr>
            <w:tcW w:w="795" w:type="pct"/>
            <w:gridSpan w:val="2"/>
            <w:noWrap w:val="0"/>
            <w:vAlign w:val="center"/>
          </w:tcPr>
          <w:p>
            <w:pPr>
              <w:pStyle w:val="2"/>
              <w:jc w:val="center"/>
              <w:rPr>
                <w:sz w:val="28"/>
              </w:rPr>
            </w:pPr>
            <w:r>
              <w:rPr>
                <w:rFonts w:hint="eastAsia"/>
                <w:sz w:val="28"/>
              </w:rPr>
              <w:t>备注</w:t>
            </w:r>
          </w:p>
        </w:tc>
        <w:tc>
          <w:tcPr>
            <w:tcW w:w="4205" w:type="pct"/>
            <w:gridSpan w:val="2"/>
            <w:noWrap w:val="0"/>
            <w:vAlign w:val="center"/>
          </w:tcPr>
          <w:p>
            <w:pPr>
              <w:pStyle w:val="2"/>
              <w:jc w:val="both"/>
              <w:rPr>
                <w:rFonts w:hint="eastAsia"/>
                <w:sz w:val="28"/>
              </w:rPr>
            </w:pPr>
            <w:r>
              <w:rPr>
                <w:rFonts w:hint="eastAsia"/>
                <w:color w:val="FF0000"/>
                <w:szCs w:val="21"/>
              </w:rPr>
              <w:t>填写其他需要说明的问题。</w:t>
            </w:r>
          </w:p>
        </w:tc>
      </w:tr>
    </w:tbl>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hAnsi="宋体"/>
          <w:sz w:val="24"/>
          <w:szCs w:val="24"/>
        </w:rPr>
      </w:pPr>
      <w:r>
        <w:rPr>
          <w:rFonts w:hint="eastAsia" w:hAnsi="宋体"/>
          <w:sz w:val="24"/>
          <w:szCs w:val="24"/>
        </w:rPr>
        <w:t>填表说明：</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hAnsi="宋体"/>
          <w:sz w:val="24"/>
          <w:szCs w:val="24"/>
        </w:rPr>
      </w:pPr>
      <w:r>
        <w:rPr>
          <w:rFonts w:hint="eastAsia" w:hAnsi="宋体"/>
          <w:sz w:val="24"/>
          <w:szCs w:val="24"/>
        </w:rPr>
        <w:t xml:space="preserve">    1</w:t>
      </w:r>
      <w:r>
        <w:rPr>
          <w:rFonts w:hint="eastAsia" w:hAnsi="宋体"/>
          <w:sz w:val="24"/>
          <w:szCs w:val="24"/>
          <w:lang w:val="en-US" w:eastAsia="zh-CN"/>
        </w:rPr>
        <w:t>.</w:t>
      </w:r>
      <w:r>
        <w:rPr>
          <w:rFonts w:hint="eastAsia" w:hAnsi="宋体"/>
          <w:sz w:val="24"/>
          <w:szCs w:val="24"/>
        </w:rPr>
        <w:t>表中各项内容应如实填写。不能用铅笔和圆珠笔填写，表内空格不够时可另加附页。</w:t>
      </w:r>
    </w:p>
    <w:p>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Ansi="宋体"/>
          <w:sz w:val="24"/>
          <w:szCs w:val="24"/>
        </w:rPr>
      </w:pPr>
      <w:r>
        <w:rPr>
          <w:rFonts w:hint="eastAsia" w:hAnsi="宋体"/>
          <w:sz w:val="24"/>
          <w:szCs w:val="24"/>
        </w:rPr>
        <w:t>2</w:t>
      </w:r>
      <w:r>
        <w:rPr>
          <w:rFonts w:hint="eastAsia" w:hAnsi="宋体"/>
          <w:sz w:val="24"/>
          <w:szCs w:val="24"/>
          <w:lang w:val="en-US" w:eastAsia="zh-CN"/>
        </w:rPr>
        <w:t>.</w:t>
      </w:r>
      <w:r>
        <w:rPr>
          <w:rFonts w:hint="eastAsia" w:hAnsi="宋体"/>
          <w:sz w:val="24"/>
          <w:szCs w:val="24"/>
        </w:rPr>
        <w:t>区域（生产）试验结果证明表每个试验地点填写一张，同一县内有两个以上试验地点的，可填写在一张表上。</w:t>
      </w:r>
    </w:p>
    <w:sectPr>
      <w:footerReference r:id="rId3" w:type="default"/>
      <w:footerReference r:id="rId4" w:type="even"/>
      <w:pgSz w:w="11906" w:h="16838"/>
      <w:pgMar w:top="1134" w:right="776" w:bottom="1134" w:left="851"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3" w:usb1="288F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E0002AFF" w:usb1="C0007843"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lang/>
      </w:rPr>
      <w:t>1</w:t>
    </w:r>
    <w:r>
      <w:rPr>
        <w:rStyle w:val="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lang/>
      </w:rPr>
      <w:t>2</w:t>
    </w:r>
    <w:r>
      <w:rPr>
        <w:rStyle w:val="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11"/>
    <w:rsid w:val="0000531B"/>
    <w:rsid w:val="001276A0"/>
    <w:rsid w:val="00177AF8"/>
    <w:rsid w:val="00190711"/>
    <w:rsid w:val="001A66F4"/>
    <w:rsid w:val="001E6C10"/>
    <w:rsid w:val="0022340B"/>
    <w:rsid w:val="002269E0"/>
    <w:rsid w:val="00284AA0"/>
    <w:rsid w:val="00392EAA"/>
    <w:rsid w:val="003B78EC"/>
    <w:rsid w:val="003C4248"/>
    <w:rsid w:val="003E6CEE"/>
    <w:rsid w:val="003F59C6"/>
    <w:rsid w:val="00404480"/>
    <w:rsid w:val="004C1AC8"/>
    <w:rsid w:val="004E1417"/>
    <w:rsid w:val="0053336D"/>
    <w:rsid w:val="00580257"/>
    <w:rsid w:val="006557A0"/>
    <w:rsid w:val="00720264"/>
    <w:rsid w:val="00790CA6"/>
    <w:rsid w:val="008118EB"/>
    <w:rsid w:val="00814245"/>
    <w:rsid w:val="008448A1"/>
    <w:rsid w:val="0085071C"/>
    <w:rsid w:val="00862EB3"/>
    <w:rsid w:val="00871567"/>
    <w:rsid w:val="00883452"/>
    <w:rsid w:val="00910CF1"/>
    <w:rsid w:val="00925B3B"/>
    <w:rsid w:val="00954D60"/>
    <w:rsid w:val="009F0CD3"/>
    <w:rsid w:val="00A234B6"/>
    <w:rsid w:val="00A34DBC"/>
    <w:rsid w:val="00AB46BB"/>
    <w:rsid w:val="00AB5CC2"/>
    <w:rsid w:val="00AD6560"/>
    <w:rsid w:val="00B307D6"/>
    <w:rsid w:val="00B35C5C"/>
    <w:rsid w:val="00B534BB"/>
    <w:rsid w:val="00B66551"/>
    <w:rsid w:val="00B67A31"/>
    <w:rsid w:val="00C546BE"/>
    <w:rsid w:val="00CC463F"/>
    <w:rsid w:val="00D16FFB"/>
    <w:rsid w:val="00D609C5"/>
    <w:rsid w:val="00DB5E5E"/>
    <w:rsid w:val="00E42286"/>
    <w:rsid w:val="00ED7B12"/>
    <w:rsid w:val="00F7113C"/>
    <w:rsid w:val="00FC670B"/>
    <w:rsid w:val="77D7607B"/>
    <w:rsid w:val="7AFF7D6F"/>
    <w:rsid w:val="FFFF7F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Plain Text"/>
    <w:basedOn w:val="1"/>
    <w:uiPriority w:val="0"/>
    <w:rPr>
      <w:rFonts w:ascii="宋体" w:hAnsi="Courier New"/>
    </w:rPr>
  </w:style>
  <w:style w:type="paragraph" w:styleId="3">
    <w:name w:val="Balloon Text"/>
    <w:basedOn w:val="1"/>
    <w:semiHidden/>
    <w:uiPriority w:val="0"/>
    <w:rPr>
      <w:sz w:val="18"/>
      <w:szCs w:val="18"/>
    </w:rPr>
  </w:style>
  <w:style w:type="paragraph" w:styleId="4">
    <w:name w:val="footer"/>
    <w:basedOn w:val="1"/>
    <w:link w:val="9"/>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脚 Char"/>
    <w:link w:val="4"/>
    <w:uiPriority w:val="0"/>
    <w:rPr>
      <w:kern w:val="2"/>
      <w:sz w:val="18"/>
      <w:szCs w:val="18"/>
    </w:rPr>
  </w:style>
  <w:style w:type="character" w:customStyle="1" w:styleId="10">
    <w:name w:val="页眉 Char"/>
    <w:basedOn w:val="7"/>
    <w:link w:val="5"/>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场圃总站</Company>
  <Pages>4</Pages>
  <Words>458</Words>
  <Characters>2612</Characters>
  <Lines>21</Lines>
  <Paragraphs>6</Paragraphs>
  <TotalTime>3.33333333333333</TotalTime>
  <ScaleCrop>false</ScaleCrop>
  <LinksUpToDate>false</LinksUpToDate>
  <CharactersWithSpaces>3064</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2017-08-19T02:55:00Z</dcterms:created>
  <dc:creator>一位心满意足的 Microsoft Office 用户</dc:creator>
  <cp:lastModifiedBy>叶梓锋</cp:lastModifiedBy>
  <cp:lastPrinted>2010-03-23T07:54:00Z</cp:lastPrinted>
  <dcterms:modified xsi:type="dcterms:W3CDTF">2025-05-22T10:19:57Z</dcterms:modified>
  <dc:title>国家林木品种审定委员会</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4E5C0510F679EAD0CD892E6898EE319D</vt:lpwstr>
  </property>
</Properties>
</file>